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029" w:type="dxa"/>
        <w:tblLook w:val="04A0" w:firstRow="1" w:lastRow="0" w:firstColumn="1" w:lastColumn="0" w:noHBand="0" w:noVBand="1"/>
      </w:tblPr>
      <w:tblGrid>
        <w:gridCol w:w="3625"/>
        <w:gridCol w:w="56"/>
        <w:gridCol w:w="5689"/>
        <w:gridCol w:w="57"/>
        <w:gridCol w:w="4602"/>
      </w:tblGrid>
      <w:tr w:rsidR="00105BA1" w:rsidRPr="005E676C" w14:paraId="27CA297F" w14:textId="77777777" w:rsidTr="00105BA1">
        <w:tc>
          <w:tcPr>
            <w:tcW w:w="3625" w:type="dxa"/>
          </w:tcPr>
          <w:p w14:paraId="3CE2632E" w14:textId="38EE9F1E" w:rsidR="00105BA1" w:rsidRPr="005E676C" w:rsidRDefault="00105BA1">
            <w:pPr>
              <w:rPr>
                <w:rFonts w:asciiTheme="minorHAnsi" w:hAnsiTheme="minorHAnsi" w:cstheme="minorHAnsi"/>
                <w:sz w:val="22"/>
                <w:szCs w:val="22"/>
              </w:rPr>
            </w:pPr>
            <w:bookmarkStart w:id="0" w:name="_GoBack"/>
            <w:bookmarkEnd w:id="0"/>
            <w:r w:rsidRPr="005E676C">
              <w:rPr>
                <w:rFonts w:asciiTheme="minorHAnsi" w:hAnsiTheme="minorHAnsi" w:cstheme="minorHAnsi"/>
                <w:sz w:val="22"/>
                <w:szCs w:val="22"/>
              </w:rPr>
              <w:t xml:space="preserve">Name &amp; Email </w:t>
            </w:r>
          </w:p>
        </w:tc>
        <w:tc>
          <w:tcPr>
            <w:tcW w:w="5802" w:type="dxa"/>
            <w:gridSpan w:val="3"/>
          </w:tcPr>
          <w:p w14:paraId="5403A3CB" w14:textId="28B4BD9C" w:rsidR="00105BA1" w:rsidRPr="005E676C" w:rsidRDefault="00105BA1">
            <w:pPr>
              <w:rPr>
                <w:rFonts w:asciiTheme="minorHAnsi" w:hAnsiTheme="minorHAnsi" w:cstheme="minorHAnsi"/>
                <w:sz w:val="22"/>
                <w:szCs w:val="22"/>
              </w:rPr>
            </w:pPr>
            <w:r w:rsidRPr="005E676C">
              <w:rPr>
                <w:rFonts w:asciiTheme="minorHAnsi" w:hAnsiTheme="minorHAnsi" w:cstheme="minorHAnsi"/>
                <w:sz w:val="22"/>
                <w:szCs w:val="22"/>
              </w:rPr>
              <w:t xml:space="preserve">Question </w:t>
            </w:r>
          </w:p>
        </w:tc>
        <w:tc>
          <w:tcPr>
            <w:tcW w:w="4602" w:type="dxa"/>
          </w:tcPr>
          <w:p w14:paraId="2AAF728C" w14:textId="3C7755C5" w:rsidR="00105BA1" w:rsidRPr="005E676C" w:rsidRDefault="00105BA1">
            <w:pPr>
              <w:rPr>
                <w:rFonts w:asciiTheme="minorHAnsi" w:hAnsiTheme="minorHAnsi" w:cstheme="minorHAnsi"/>
                <w:sz w:val="22"/>
                <w:szCs w:val="22"/>
              </w:rPr>
            </w:pPr>
            <w:r w:rsidRPr="005E676C">
              <w:rPr>
                <w:rFonts w:asciiTheme="minorHAnsi" w:hAnsiTheme="minorHAnsi" w:cstheme="minorHAnsi"/>
                <w:sz w:val="22"/>
                <w:szCs w:val="22"/>
              </w:rPr>
              <w:t xml:space="preserve">Answer </w:t>
            </w:r>
          </w:p>
        </w:tc>
      </w:tr>
      <w:tr w:rsidR="00817F0C" w:rsidRPr="005E676C" w14:paraId="7C389A53" w14:textId="77777777" w:rsidTr="00D66028">
        <w:trPr>
          <w:trHeight w:val="2545"/>
        </w:trPr>
        <w:tc>
          <w:tcPr>
            <w:tcW w:w="3625" w:type="dxa"/>
          </w:tcPr>
          <w:p w14:paraId="3F9911DB" w14:textId="77777777" w:rsidR="00817F0C" w:rsidRPr="005E676C" w:rsidRDefault="00817F0C" w:rsidP="00241BEB">
            <w:pPr>
              <w:rPr>
                <w:rFonts w:asciiTheme="minorHAnsi" w:hAnsiTheme="minorHAnsi" w:cstheme="minorHAnsi"/>
                <w:color w:val="333333"/>
                <w:sz w:val="22"/>
                <w:szCs w:val="22"/>
                <w:shd w:val="clear" w:color="auto" w:fill="FFFFFF"/>
              </w:rPr>
            </w:pPr>
          </w:p>
        </w:tc>
        <w:tc>
          <w:tcPr>
            <w:tcW w:w="5802" w:type="dxa"/>
            <w:gridSpan w:val="3"/>
          </w:tcPr>
          <w:p w14:paraId="6E4ED207" w14:textId="46E1DD8A" w:rsidR="00817F0C" w:rsidRPr="00D66028" w:rsidRDefault="00817F0C" w:rsidP="005F4167">
            <w:pPr>
              <w:pStyle w:val="ListParagraph"/>
              <w:spacing w:line="240" w:lineRule="auto"/>
              <w:ind w:left="0"/>
            </w:pPr>
            <w:r w:rsidRPr="005F4167">
              <w:rPr>
                <w:rFonts w:eastAsia="Times New Roman" w:cstheme="minorHAnsi"/>
                <w:b/>
                <w:bCs/>
                <w:color w:val="212121"/>
                <w:lang w:eastAsia="en-GB"/>
              </w:rPr>
              <w:t>Hambleton Closure</w:t>
            </w:r>
            <w:r w:rsidRPr="005F4167">
              <w:rPr>
                <w:rFonts w:eastAsia="Times New Roman" w:cstheme="minorHAnsi"/>
                <w:color w:val="212121"/>
                <w:lang w:eastAsia="en-GB"/>
              </w:rPr>
              <w:br/>
              <w:t>The very low number of GP appointments in Hambleton surgery has been created by the practice limiting hours to mornings only, not always even a full morning</w:t>
            </w:r>
            <w:r w:rsidR="00D66028" w:rsidRPr="005F4167">
              <w:rPr>
                <w:rFonts w:eastAsia="Times New Roman" w:cstheme="minorHAnsi"/>
                <w:color w:val="212121"/>
                <w:lang w:eastAsia="en-GB"/>
              </w:rPr>
              <w:t>, and not always with a GP present</w:t>
            </w:r>
            <w:r w:rsidRPr="005F4167">
              <w:rPr>
                <w:rFonts w:eastAsia="Times New Roman" w:cstheme="minorHAnsi"/>
                <w:color w:val="212121"/>
                <w:lang w:eastAsia="en-GB"/>
              </w:rPr>
              <w:t>. It is impossible to know the true demand if appointments throughout the day had been offered. Why would anyone living in Hambleton choose to go to Preesall, if they could have an appointment</w:t>
            </w:r>
            <w:r>
              <w:t xml:space="preserve"> in Hambleton?</w:t>
            </w:r>
          </w:p>
        </w:tc>
        <w:tc>
          <w:tcPr>
            <w:tcW w:w="4602" w:type="dxa"/>
          </w:tcPr>
          <w:p w14:paraId="60DC3DB8" w14:textId="30612D4D" w:rsidR="00817F0C" w:rsidRPr="00F82EF8" w:rsidRDefault="00DA0286">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There are fewer appointments available now but </w:t>
            </w:r>
            <w:r w:rsidR="001E4CEE">
              <w:rPr>
                <w:rFonts w:asciiTheme="minorHAnsi" w:eastAsiaTheme="minorHAnsi" w:hAnsiTheme="minorHAnsi" w:cstheme="minorBidi"/>
                <w:sz w:val="22"/>
                <w:szCs w:val="22"/>
                <w:lang w:eastAsia="en-US"/>
              </w:rPr>
              <w:t>this is due to the fact</w:t>
            </w:r>
            <w:r w:rsidR="00B57034">
              <w:rPr>
                <w:rFonts w:asciiTheme="minorHAnsi" w:eastAsiaTheme="minorHAnsi" w:hAnsiTheme="minorHAnsi" w:cstheme="minorBidi"/>
                <w:sz w:val="22"/>
                <w:szCs w:val="22"/>
                <w:lang w:eastAsia="en-US"/>
              </w:rPr>
              <w:t xml:space="preserve"> that the workforce has </w:t>
            </w:r>
            <w:r w:rsidR="001927D1">
              <w:rPr>
                <w:rFonts w:asciiTheme="minorHAnsi" w:eastAsiaTheme="minorHAnsi" w:hAnsiTheme="minorHAnsi" w:cstheme="minorBidi"/>
                <w:sz w:val="22"/>
                <w:szCs w:val="22"/>
                <w:lang w:eastAsia="en-US"/>
              </w:rPr>
              <w:t xml:space="preserve">evolved over time and </w:t>
            </w:r>
            <w:r>
              <w:rPr>
                <w:rFonts w:asciiTheme="minorHAnsi" w:eastAsiaTheme="minorHAnsi" w:hAnsiTheme="minorHAnsi" w:cstheme="minorBidi"/>
                <w:sz w:val="22"/>
                <w:szCs w:val="22"/>
                <w:lang w:eastAsia="en-US"/>
              </w:rPr>
              <w:t xml:space="preserve">Dr Simpson &amp; Dr Hopkins are both GP trainers and therefore need to spend their time at Preesall with GP trainees. The fact we have GP Trainees actually means </w:t>
            </w:r>
            <w:r w:rsidR="009B1E5C">
              <w:rPr>
                <w:rFonts w:asciiTheme="minorHAnsi" w:eastAsiaTheme="minorHAnsi" w:hAnsiTheme="minorHAnsi" w:cstheme="minorBidi"/>
                <w:sz w:val="22"/>
                <w:szCs w:val="22"/>
                <w:lang w:eastAsia="en-US"/>
              </w:rPr>
              <w:t>overall,</w:t>
            </w:r>
            <w:r>
              <w:rPr>
                <w:rFonts w:asciiTheme="minorHAnsi" w:eastAsiaTheme="minorHAnsi" w:hAnsiTheme="minorHAnsi" w:cstheme="minorBidi"/>
                <w:sz w:val="22"/>
                <w:szCs w:val="22"/>
                <w:lang w:eastAsia="en-US"/>
              </w:rPr>
              <w:t xml:space="preserve"> we can offer more appointments albeit at Preesall</w:t>
            </w:r>
          </w:p>
        </w:tc>
      </w:tr>
      <w:tr w:rsidR="00D440C2" w:rsidRPr="005E676C" w14:paraId="1F702C90" w14:textId="77777777" w:rsidTr="00412E81">
        <w:trPr>
          <w:trHeight w:val="1151"/>
        </w:trPr>
        <w:tc>
          <w:tcPr>
            <w:tcW w:w="3625" w:type="dxa"/>
          </w:tcPr>
          <w:p w14:paraId="092CB71F" w14:textId="77777777" w:rsidR="00D440C2" w:rsidRPr="00D440C2" w:rsidRDefault="00D440C2" w:rsidP="00D440C2">
            <w:pPr>
              <w:pStyle w:val="ListParagraph"/>
              <w:ind w:left="0"/>
            </w:pPr>
          </w:p>
        </w:tc>
        <w:tc>
          <w:tcPr>
            <w:tcW w:w="5802" w:type="dxa"/>
            <w:gridSpan w:val="3"/>
          </w:tcPr>
          <w:p w14:paraId="1379CD5F" w14:textId="1A6C1CB4" w:rsidR="00D440C2" w:rsidRPr="00D440C2" w:rsidRDefault="00D440C2" w:rsidP="005F4167">
            <w:pPr>
              <w:pStyle w:val="ListParagraph"/>
              <w:spacing w:line="240" w:lineRule="auto"/>
              <w:ind w:left="0"/>
            </w:pPr>
            <w:r w:rsidRPr="00D440C2">
              <w:rPr>
                <w:b/>
                <w:bCs/>
              </w:rPr>
              <w:t>Hambleton closure</w:t>
            </w:r>
            <w:r w:rsidRPr="00D440C2">
              <w:br/>
            </w:r>
            <w:r>
              <w:t>What is the number of registered patients with Hambleton address? Ditto Stalmine</w:t>
            </w:r>
            <w:r w:rsidR="00F46645">
              <w:t xml:space="preserve"> and Out Rawcliffe</w:t>
            </w:r>
            <w:r w:rsidR="00411A55">
              <w:t>?</w:t>
            </w:r>
          </w:p>
        </w:tc>
        <w:tc>
          <w:tcPr>
            <w:tcW w:w="4602" w:type="dxa"/>
          </w:tcPr>
          <w:p w14:paraId="42C87653" w14:textId="1A8822C0" w:rsidR="00D440C2" w:rsidRPr="00DA0286" w:rsidRDefault="00DA0286">
            <w:pPr>
              <w:rPr>
                <w:rFonts w:asciiTheme="minorHAnsi" w:hAnsiTheme="minorHAnsi" w:cstheme="minorHAnsi"/>
                <w:color w:val="FF0000"/>
                <w:sz w:val="22"/>
                <w:szCs w:val="22"/>
              </w:rPr>
            </w:pPr>
            <w:r>
              <w:rPr>
                <w:rFonts w:asciiTheme="minorHAnsi" w:hAnsiTheme="minorHAnsi" w:cstheme="minorHAnsi"/>
                <w:sz w:val="22"/>
                <w:szCs w:val="22"/>
              </w:rPr>
              <w:t xml:space="preserve"> </w:t>
            </w:r>
            <w:r w:rsidR="00101FC4">
              <w:rPr>
                <w:rFonts w:asciiTheme="minorHAnsi" w:hAnsiTheme="minorHAnsi" w:cstheme="minorHAnsi"/>
                <w:sz w:val="22"/>
                <w:szCs w:val="22"/>
              </w:rPr>
              <w:t xml:space="preserve">A map was shown with number of patients living at each postcode to PPG meeting attendees. </w:t>
            </w:r>
          </w:p>
        </w:tc>
      </w:tr>
      <w:tr w:rsidR="00D66028" w:rsidRPr="005E676C" w14:paraId="279313FC" w14:textId="77777777" w:rsidTr="00BC3A3D">
        <w:trPr>
          <w:trHeight w:val="1439"/>
        </w:trPr>
        <w:tc>
          <w:tcPr>
            <w:tcW w:w="3625" w:type="dxa"/>
          </w:tcPr>
          <w:p w14:paraId="0CCD8BAA" w14:textId="77777777" w:rsidR="00D66028" w:rsidRPr="005E676C" w:rsidRDefault="00D66028" w:rsidP="00241BEB">
            <w:pPr>
              <w:rPr>
                <w:rFonts w:asciiTheme="minorHAnsi" w:hAnsiTheme="minorHAnsi" w:cstheme="minorHAnsi"/>
                <w:color w:val="333333"/>
                <w:sz w:val="22"/>
                <w:szCs w:val="22"/>
                <w:shd w:val="clear" w:color="auto" w:fill="FFFFFF"/>
              </w:rPr>
            </w:pPr>
          </w:p>
        </w:tc>
        <w:tc>
          <w:tcPr>
            <w:tcW w:w="5802" w:type="dxa"/>
            <w:gridSpan w:val="3"/>
          </w:tcPr>
          <w:p w14:paraId="4473AC3C" w14:textId="60D18E94" w:rsidR="00D66028" w:rsidRPr="00D66028" w:rsidRDefault="00D66028" w:rsidP="00241BEB">
            <w:pPr>
              <w:rPr>
                <w:rFonts w:asciiTheme="minorHAnsi" w:hAnsiTheme="minorHAnsi" w:cstheme="minorHAnsi"/>
                <w:color w:val="212121"/>
                <w:sz w:val="22"/>
                <w:szCs w:val="22"/>
              </w:rPr>
            </w:pPr>
            <w:r w:rsidRPr="00D66028">
              <w:rPr>
                <w:rFonts w:asciiTheme="minorHAnsi" w:hAnsiTheme="minorHAnsi" w:cstheme="minorHAnsi"/>
                <w:b/>
                <w:bCs/>
                <w:color w:val="212121"/>
                <w:sz w:val="22"/>
                <w:szCs w:val="22"/>
              </w:rPr>
              <w:t>Hambleton Closure</w:t>
            </w:r>
            <w:r>
              <w:rPr>
                <w:rFonts w:asciiTheme="minorHAnsi" w:hAnsiTheme="minorHAnsi" w:cstheme="minorHAnsi"/>
                <w:color w:val="212121"/>
                <w:sz w:val="22"/>
                <w:szCs w:val="22"/>
              </w:rPr>
              <w:br/>
            </w:r>
            <w:r w:rsidRPr="00D66028">
              <w:rPr>
                <w:rFonts w:asciiTheme="minorHAnsi" w:eastAsiaTheme="minorHAnsi" w:hAnsiTheme="minorHAnsi" w:cstheme="minorBidi"/>
                <w:sz w:val="22"/>
                <w:szCs w:val="22"/>
                <w:lang w:eastAsia="en-US"/>
              </w:rPr>
              <w:t>Bearing in mind that substantial house building is taking place</w:t>
            </w:r>
            <w:r w:rsidR="00411A55">
              <w:rPr>
                <w:rFonts w:asciiTheme="minorHAnsi" w:eastAsiaTheme="minorHAnsi" w:hAnsiTheme="minorHAnsi" w:cstheme="minorBidi"/>
                <w:sz w:val="22"/>
                <w:szCs w:val="22"/>
                <w:lang w:eastAsia="en-US"/>
              </w:rPr>
              <w:t xml:space="preserve"> in Hambleton</w:t>
            </w:r>
            <w:r w:rsidR="00F46645">
              <w:rPr>
                <w:rFonts w:asciiTheme="minorHAnsi" w:eastAsiaTheme="minorHAnsi" w:hAnsiTheme="minorHAnsi" w:cstheme="minorBidi"/>
                <w:sz w:val="22"/>
                <w:szCs w:val="22"/>
                <w:lang w:eastAsia="en-US"/>
              </w:rPr>
              <w:t xml:space="preserve">, </w:t>
            </w:r>
            <w:r w:rsidR="00411A55">
              <w:rPr>
                <w:rFonts w:asciiTheme="minorHAnsi" w:eastAsiaTheme="minorHAnsi" w:hAnsiTheme="minorHAnsi" w:cstheme="minorBidi"/>
                <w:sz w:val="22"/>
                <w:szCs w:val="22"/>
                <w:lang w:eastAsia="en-US"/>
              </w:rPr>
              <w:t>Stalmine</w:t>
            </w:r>
            <w:r w:rsidR="00F46645">
              <w:rPr>
                <w:rFonts w:asciiTheme="minorHAnsi" w:eastAsiaTheme="minorHAnsi" w:hAnsiTheme="minorHAnsi" w:cstheme="minorBidi"/>
                <w:sz w:val="22"/>
                <w:szCs w:val="22"/>
                <w:lang w:eastAsia="en-US"/>
              </w:rPr>
              <w:t xml:space="preserve"> and Out </w:t>
            </w:r>
            <w:r w:rsidR="00BA38ED">
              <w:rPr>
                <w:rFonts w:asciiTheme="minorHAnsi" w:eastAsiaTheme="minorHAnsi" w:hAnsiTheme="minorHAnsi" w:cstheme="minorBidi"/>
                <w:sz w:val="22"/>
                <w:szCs w:val="22"/>
                <w:lang w:eastAsia="en-US"/>
              </w:rPr>
              <w:t>Rawcliffe</w:t>
            </w:r>
            <w:r w:rsidRPr="00D66028">
              <w:rPr>
                <w:rFonts w:asciiTheme="minorHAnsi" w:eastAsiaTheme="minorHAnsi" w:hAnsiTheme="minorHAnsi" w:cstheme="minorBidi"/>
                <w:sz w:val="22"/>
                <w:szCs w:val="22"/>
                <w:lang w:eastAsia="en-US"/>
              </w:rPr>
              <w:t xml:space="preserve">, there will be a further significant population increase. When evaluating the future of Hambleton surgery, what account was taken of all the new builds, recent, current, and planned? </w:t>
            </w:r>
            <w:r w:rsidR="00411A55">
              <w:rPr>
                <w:rFonts w:asciiTheme="minorHAnsi" w:eastAsiaTheme="minorHAnsi" w:hAnsiTheme="minorHAnsi" w:cstheme="minorBidi"/>
                <w:sz w:val="22"/>
                <w:szCs w:val="22"/>
                <w:lang w:eastAsia="en-US"/>
              </w:rPr>
              <w:t xml:space="preserve">Also, </w:t>
            </w:r>
            <w:r w:rsidRPr="00D66028">
              <w:rPr>
                <w:rFonts w:asciiTheme="minorHAnsi" w:eastAsiaTheme="minorHAnsi" w:hAnsiTheme="minorHAnsi" w:cstheme="minorBidi"/>
                <w:sz w:val="22"/>
                <w:szCs w:val="22"/>
                <w:lang w:eastAsia="en-US"/>
              </w:rPr>
              <w:t xml:space="preserve">Hambleton (like </w:t>
            </w:r>
            <w:r w:rsidR="008D5983">
              <w:rPr>
                <w:rFonts w:asciiTheme="minorHAnsi" w:eastAsiaTheme="minorHAnsi" w:hAnsiTheme="minorHAnsi" w:cstheme="minorBidi"/>
                <w:sz w:val="22"/>
                <w:szCs w:val="22"/>
                <w:lang w:eastAsia="en-US"/>
              </w:rPr>
              <w:t>the whole area</w:t>
            </w:r>
            <w:r w:rsidRPr="00D66028">
              <w:rPr>
                <w:rFonts w:asciiTheme="minorHAnsi" w:eastAsiaTheme="minorHAnsi" w:hAnsiTheme="minorHAnsi" w:cstheme="minorBidi"/>
                <w:sz w:val="22"/>
                <w:szCs w:val="22"/>
                <w:lang w:eastAsia="en-US"/>
              </w:rPr>
              <w:t>) has a growing aging population requiring more medical support.</w:t>
            </w:r>
            <w:r w:rsidRPr="00D66028">
              <w:rPr>
                <w:rFonts w:asciiTheme="minorHAnsi" w:eastAsiaTheme="minorHAnsi" w:hAnsiTheme="minorHAnsi" w:cstheme="minorBidi"/>
                <w:sz w:val="22"/>
                <w:szCs w:val="22"/>
                <w:lang w:eastAsia="en-US"/>
              </w:rPr>
              <w:br/>
            </w:r>
          </w:p>
        </w:tc>
        <w:tc>
          <w:tcPr>
            <w:tcW w:w="4602" w:type="dxa"/>
          </w:tcPr>
          <w:p w14:paraId="24A34B79" w14:textId="21008576" w:rsidR="00D66028" w:rsidRPr="00DA0286" w:rsidRDefault="009B1E5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Unfortunately,</w:t>
            </w:r>
            <w:r w:rsidR="00AC1497">
              <w:rPr>
                <w:rFonts w:asciiTheme="minorHAnsi" w:hAnsiTheme="minorHAnsi" w:cstheme="minorHAnsi"/>
                <w:color w:val="000000" w:themeColor="text1"/>
                <w:sz w:val="22"/>
                <w:szCs w:val="22"/>
              </w:rPr>
              <w:t xml:space="preserve"> we did not have the time </w:t>
            </w:r>
            <w:r>
              <w:rPr>
                <w:rFonts w:asciiTheme="minorHAnsi" w:hAnsiTheme="minorHAnsi" w:cstheme="minorHAnsi"/>
                <w:color w:val="000000" w:themeColor="text1"/>
                <w:sz w:val="22"/>
                <w:szCs w:val="22"/>
              </w:rPr>
              <w:t>frame to</w:t>
            </w:r>
            <w:r w:rsidR="00AC1497">
              <w:rPr>
                <w:rFonts w:asciiTheme="minorHAnsi" w:hAnsiTheme="minorHAnsi" w:cstheme="minorHAnsi"/>
                <w:color w:val="000000" w:themeColor="text1"/>
                <w:sz w:val="22"/>
                <w:szCs w:val="22"/>
              </w:rPr>
              <w:t xml:space="preserve"> do this. We were only given 4 </w:t>
            </w:r>
            <w:r>
              <w:rPr>
                <w:rFonts w:asciiTheme="minorHAnsi" w:hAnsiTheme="minorHAnsi" w:cstheme="minorHAnsi"/>
                <w:color w:val="000000" w:themeColor="text1"/>
                <w:sz w:val="22"/>
                <w:szCs w:val="22"/>
              </w:rPr>
              <w:t>weeks’ notice</w:t>
            </w:r>
            <w:r w:rsidR="00AC1497">
              <w:rPr>
                <w:rFonts w:asciiTheme="minorHAnsi" w:hAnsiTheme="minorHAnsi" w:cstheme="minorHAnsi"/>
                <w:color w:val="000000" w:themeColor="text1"/>
                <w:sz w:val="22"/>
                <w:szCs w:val="22"/>
              </w:rPr>
              <w:t xml:space="preserve"> from the letter stating we had to leave the premises Normally this process takes </w:t>
            </w:r>
            <w:r w:rsidR="00AB45AE">
              <w:rPr>
                <w:rFonts w:asciiTheme="minorHAnsi" w:hAnsiTheme="minorHAnsi" w:cstheme="minorHAnsi"/>
                <w:color w:val="000000" w:themeColor="text1"/>
                <w:sz w:val="22"/>
                <w:szCs w:val="22"/>
              </w:rPr>
              <w:t xml:space="preserve">a </w:t>
            </w:r>
            <w:r w:rsidR="00AC1497">
              <w:rPr>
                <w:rFonts w:asciiTheme="minorHAnsi" w:hAnsiTheme="minorHAnsi" w:cstheme="minorHAnsi"/>
                <w:color w:val="000000" w:themeColor="text1"/>
                <w:sz w:val="22"/>
                <w:szCs w:val="22"/>
              </w:rPr>
              <w:t>month.</w:t>
            </w:r>
          </w:p>
        </w:tc>
      </w:tr>
      <w:tr w:rsidR="00817F0C" w:rsidRPr="005E676C" w14:paraId="07191E05" w14:textId="77777777" w:rsidTr="00BC3A3D">
        <w:trPr>
          <w:trHeight w:val="1439"/>
        </w:trPr>
        <w:tc>
          <w:tcPr>
            <w:tcW w:w="3625" w:type="dxa"/>
          </w:tcPr>
          <w:p w14:paraId="4CAA5D12" w14:textId="77777777" w:rsidR="00817F0C" w:rsidRPr="005E676C" w:rsidRDefault="00817F0C" w:rsidP="00241BEB">
            <w:pPr>
              <w:rPr>
                <w:rFonts w:asciiTheme="minorHAnsi" w:hAnsiTheme="minorHAnsi" w:cstheme="minorHAnsi"/>
                <w:color w:val="333333"/>
                <w:sz w:val="22"/>
                <w:szCs w:val="22"/>
                <w:shd w:val="clear" w:color="auto" w:fill="FFFFFF"/>
              </w:rPr>
            </w:pPr>
          </w:p>
        </w:tc>
        <w:tc>
          <w:tcPr>
            <w:tcW w:w="5802" w:type="dxa"/>
            <w:gridSpan w:val="3"/>
          </w:tcPr>
          <w:p w14:paraId="2F74C296" w14:textId="716082BB" w:rsidR="00210A80" w:rsidRDefault="00817F0C" w:rsidP="00241BEB">
            <w:pPr>
              <w:rPr>
                <w:rFonts w:asciiTheme="minorHAnsi" w:hAnsiTheme="minorHAnsi" w:cstheme="minorHAnsi"/>
                <w:color w:val="212121"/>
                <w:sz w:val="22"/>
                <w:szCs w:val="22"/>
              </w:rPr>
            </w:pPr>
            <w:r>
              <w:rPr>
                <w:rFonts w:asciiTheme="minorHAnsi" w:hAnsiTheme="minorHAnsi" w:cstheme="minorHAnsi"/>
                <w:b/>
                <w:bCs/>
                <w:color w:val="212121"/>
                <w:sz w:val="22"/>
                <w:szCs w:val="22"/>
              </w:rPr>
              <w:t>Hambleton Closure</w:t>
            </w:r>
            <w:r>
              <w:rPr>
                <w:rFonts w:asciiTheme="minorHAnsi" w:hAnsiTheme="minorHAnsi" w:cstheme="minorHAnsi"/>
                <w:b/>
                <w:bCs/>
                <w:color w:val="212121"/>
                <w:sz w:val="22"/>
                <w:szCs w:val="22"/>
              </w:rPr>
              <w:br/>
            </w:r>
            <w:r>
              <w:rPr>
                <w:rFonts w:asciiTheme="minorHAnsi" w:hAnsiTheme="minorHAnsi" w:cstheme="minorHAnsi"/>
                <w:color w:val="212121"/>
                <w:sz w:val="22"/>
                <w:szCs w:val="22"/>
              </w:rPr>
              <w:t xml:space="preserve">One of the main reasons being given for pulling out of Hambleton is that the premises are in poor condition and require significant investment. </w:t>
            </w:r>
            <w:r w:rsidR="00A02186">
              <w:rPr>
                <w:rFonts w:asciiTheme="minorHAnsi" w:hAnsiTheme="minorHAnsi" w:cstheme="minorHAnsi"/>
                <w:color w:val="212121"/>
                <w:sz w:val="22"/>
                <w:szCs w:val="22"/>
              </w:rPr>
              <w:t>How</w:t>
            </w:r>
            <w:r>
              <w:rPr>
                <w:rFonts w:asciiTheme="minorHAnsi" w:hAnsiTheme="minorHAnsi" w:cstheme="minorHAnsi"/>
                <w:color w:val="212121"/>
                <w:sz w:val="22"/>
                <w:szCs w:val="22"/>
              </w:rPr>
              <w:t xml:space="preserve"> have </w:t>
            </w:r>
            <w:r w:rsidR="00BC3A3D">
              <w:rPr>
                <w:rFonts w:asciiTheme="minorHAnsi" w:hAnsiTheme="minorHAnsi" w:cstheme="minorHAnsi"/>
                <w:color w:val="212121"/>
                <w:sz w:val="22"/>
                <w:szCs w:val="22"/>
              </w:rPr>
              <w:t>t</w:t>
            </w:r>
            <w:r>
              <w:rPr>
                <w:rFonts w:asciiTheme="minorHAnsi" w:hAnsiTheme="minorHAnsi" w:cstheme="minorHAnsi"/>
                <w:color w:val="212121"/>
                <w:sz w:val="22"/>
                <w:szCs w:val="22"/>
              </w:rPr>
              <w:t>he premises been allowed to deteriorate to such a state?</w:t>
            </w:r>
          </w:p>
          <w:p w14:paraId="28C2A5FF" w14:textId="39CF8CB2" w:rsidR="00333903" w:rsidRDefault="00333903" w:rsidP="00241BEB">
            <w:pPr>
              <w:rPr>
                <w:rFonts w:asciiTheme="minorHAnsi" w:hAnsiTheme="minorHAnsi" w:cstheme="minorHAnsi"/>
                <w:color w:val="212121"/>
                <w:sz w:val="22"/>
                <w:szCs w:val="22"/>
              </w:rPr>
            </w:pPr>
          </w:p>
          <w:p w14:paraId="6A556832" w14:textId="698B36B4" w:rsidR="00A02186" w:rsidRDefault="00A02186" w:rsidP="00241BEB">
            <w:pPr>
              <w:rPr>
                <w:rFonts w:asciiTheme="minorHAnsi" w:hAnsiTheme="minorHAnsi" w:cstheme="minorHAnsi"/>
                <w:color w:val="212121"/>
                <w:sz w:val="22"/>
                <w:szCs w:val="22"/>
              </w:rPr>
            </w:pPr>
          </w:p>
          <w:p w14:paraId="1CBE90DA" w14:textId="77777777" w:rsidR="00A02186" w:rsidRDefault="00A02186" w:rsidP="00241BEB">
            <w:pPr>
              <w:rPr>
                <w:rFonts w:asciiTheme="minorHAnsi" w:hAnsiTheme="minorHAnsi" w:cstheme="minorHAnsi"/>
                <w:color w:val="212121"/>
                <w:sz w:val="22"/>
                <w:szCs w:val="22"/>
              </w:rPr>
            </w:pPr>
          </w:p>
          <w:p w14:paraId="3EC16C02" w14:textId="6F40ECA0" w:rsidR="00333903" w:rsidRPr="00817F0C" w:rsidRDefault="00333903" w:rsidP="00241BEB">
            <w:pPr>
              <w:rPr>
                <w:rFonts w:asciiTheme="minorHAnsi" w:hAnsiTheme="minorHAnsi" w:cstheme="minorHAnsi"/>
                <w:color w:val="212121"/>
                <w:sz w:val="22"/>
                <w:szCs w:val="22"/>
              </w:rPr>
            </w:pPr>
          </w:p>
        </w:tc>
        <w:tc>
          <w:tcPr>
            <w:tcW w:w="4602" w:type="dxa"/>
          </w:tcPr>
          <w:p w14:paraId="1D5954DB" w14:textId="2C0FFA49" w:rsidR="00817F0C" w:rsidRPr="005E676C" w:rsidRDefault="00AC1497">
            <w:pPr>
              <w:rPr>
                <w:rFonts w:asciiTheme="minorHAnsi" w:hAnsiTheme="minorHAnsi" w:cstheme="minorHAnsi"/>
                <w:sz w:val="22"/>
                <w:szCs w:val="22"/>
              </w:rPr>
            </w:pPr>
            <w:r>
              <w:rPr>
                <w:rFonts w:asciiTheme="minorHAnsi" w:hAnsiTheme="minorHAnsi" w:cstheme="minorHAnsi"/>
                <w:sz w:val="22"/>
                <w:szCs w:val="22"/>
              </w:rPr>
              <w:t xml:space="preserve">As we are not the owners </w:t>
            </w:r>
            <w:r w:rsidR="002F2E3D">
              <w:rPr>
                <w:rFonts w:asciiTheme="minorHAnsi" w:hAnsiTheme="minorHAnsi" w:cstheme="minorHAnsi"/>
                <w:sz w:val="22"/>
                <w:szCs w:val="22"/>
              </w:rPr>
              <w:t>we are restricted in doing any major alterations</w:t>
            </w:r>
            <w:r w:rsidR="00817A82">
              <w:rPr>
                <w:rFonts w:asciiTheme="minorHAnsi" w:hAnsiTheme="minorHAnsi" w:cstheme="minorHAnsi"/>
                <w:sz w:val="22"/>
                <w:szCs w:val="22"/>
              </w:rPr>
              <w:t>.</w:t>
            </w:r>
            <w:r w:rsidR="003544BA">
              <w:rPr>
                <w:rFonts w:asciiTheme="minorHAnsi" w:hAnsiTheme="minorHAnsi" w:cstheme="minorHAnsi"/>
                <w:sz w:val="22"/>
                <w:szCs w:val="22"/>
              </w:rPr>
              <w:t xml:space="preserve"> </w:t>
            </w:r>
          </w:p>
        </w:tc>
      </w:tr>
      <w:tr w:rsidR="005653AA" w:rsidRPr="005E676C" w14:paraId="505C3A6D" w14:textId="77777777" w:rsidTr="00F82EF8">
        <w:trPr>
          <w:trHeight w:val="699"/>
        </w:trPr>
        <w:tc>
          <w:tcPr>
            <w:tcW w:w="3625" w:type="dxa"/>
          </w:tcPr>
          <w:p w14:paraId="084578C9" w14:textId="77777777" w:rsidR="005653AA" w:rsidRPr="005E676C" w:rsidRDefault="005653AA" w:rsidP="00241BEB">
            <w:pPr>
              <w:rPr>
                <w:rFonts w:asciiTheme="minorHAnsi" w:hAnsiTheme="minorHAnsi" w:cstheme="minorHAnsi"/>
                <w:color w:val="333333"/>
                <w:sz w:val="22"/>
                <w:szCs w:val="22"/>
                <w:shd w:val="clear" w:color="auto" w:fill="FFFFFF"/>
              </w:rPr>
            </w:pPr>
          </w:p>
        </w:tc>
        <w:tc>
          <w:tcPr>
            <w:tcW w:w="5802" w:type="dxa"/>
            <w:gridSpan w:val="3"/>
          </w:tcPr>
          <w:p w14:paraId="4009CA8E" w14:textId="46580D16" w:rsidR="005653AA" w:rsidRPr="00B90DC6" w:rsidRDefault="00B90DC6" w:rsidP="00F82EF8">
            <w:pPr>
              <w:rPr>
                <w:rFonts w:asciiTheme="minorHAnsi" w:hAnsiTheme="minorHAnsi" w:cstheme="minorHAnsi"/>
                <w:b/>
                <w:bCs/>
                <w:color w:val="212121"/>
                <w:sz w:val="22"/>
                <w:szCs w:val="22"/>
              </w:rPr>
            </w:pPr>
            <w:r w:rsidRPr="00B90DC6">
              <w:rPr>
                <w:rFonts w:asciiTheme="minorHAnsi" w:hAnsiTheme="minorHAnsi" w:cstheme="minorHAnsi"/>
                <w:b/>
                <w:bCs/>
                <w:color w:val="212121"/>
                <w:sz w:val="22"/>
                <w:szCs w:val="22"/>
              </w:rPr>
              <w:t>Hambleton Closure</w:t>
            </w:r>
          </w:p>
          <w:p w14:paraId="3AFAE846" w14:textId="1F8F8FB6" w:rsidR="00B90DC6" w:rsidRPr="00B90DC6" w:rsidRDefault="00B90DC6" w:rsidP="00B90DC6">
            <w:pPr>
              <w:rPr>
                <w:rFonts w:asciiTheme="minorHAnsi" w:hAnsiTheme="minorHAnsi" w:cstheme="minorHAnsi"/>
                <w:color w:val="212121"/>
                <w:sz w:val="22"/>
                <w:szCs w:val="22"/>
              </w:rPr>
            </w:pPr>
            <w:r w:rsidRPr="00B90DC6">
              <w:rPr>
                <w:rFonts w:asciiTheme="minorHAnsi" w:hAnsiTheme="minorHAnsi" w:cstheme="minorHAnsi"/>
                <w:color w:val="212121"/>
                <w:sz w:val="22"/>
                <w:szCs w:val="22"/>
              </w:rPr>
              <w:t xml:space="preserve">In the event of a surgery closure, what steps are the CCG/PCNs able (or mandated) to take, to ensure disadvantaged patients continue to have </w:t>
            </w:r>
            <w:r w:rsidR="00D63AD5">
              <w:rPr>
                <w:rFonts w:asciiTheme="minorHAnsi" w:hAnsiTheme="minorHAnsi" w:cstheme="minorHAnsi"/>
                <w:color w:val="212121"/>
                <w:sz w:val="22"/>
                <w:szCs w:val="22"/>
              </w:rPr>
              <w:t xml:space="preserve">ready </w:t>
            </w:r>
            <w:r w:rsidRPr="00B90DC6">
              <w:rPr>
                <w:rFonts w:asciiTheme="minorHAnsi" w:hAnsiTheme="minorHAnsi" w:cstheme="minorHAnsi"/>
                <w:color w:val="212121"/>
                <w:sz w:val="22"/>
                <w:szCs w:val="22"/>
              </w:rPr>
              <w:t xml:space="preserve">access to adequate healthcare. Physical access is an issue for many (poor and unreliable bus service, and long walk from bus stop to OWMC). </w:t>
            </w:r>
          </w:p>
          <w:p w14:paraId="6C375EF4" w14:textId="50964165" w:rsidR="005653AA" w:rsidRPr="0036764F" w:rsidRDefault="005653AA" w:rsidP="00F82EF8">
            <w:pPr>
              <w:rPr>
                <w:rFonts w:asciiTheme="minorHAnsi" w:hAnsiTheme="minorHAnsi" w:cstheme="minorHAnsi"/>
                <w:b/>
                <w:bCs/>
                <w:color w:val="212121"/>
                <w:sz w:val="22"/>
                <w:szCs w:val="22"/>
              </w:rPr>
            </w:pPr>
          </w:p>
        </w:tc>
        <w:tc>
          <w:tcPr>
            <w:tcW w:w="4602" w:type="dxa"/>
          </w:tcPr>
          <w:p w14:paraId="2342AFBA" w14:textId="0770FEB0" w:rsidR="005653AA" w:rsidRPr="005E676C" w:rsidRDefault="00AC1497">
            <w:pPr>
              <w:rPr>
                <w:rFonts w:asciiTheme="minorHAnsi" w:hAnsiTheme="minorHAnsi" w:cstheme="minorHAnsi"/>
                <w:sz w:val="22"/>
                <w:szCs w:val="22"/>
              </w:rPr>
            </w:pPr>
            <w:r>
              <w:rPr>
                <w:rFonts w:asciiTheme="minorHAnsi" w:hAnsiTheme="minorHAnsi" w:cstheme="minorHAnsi"/>
                <w:sz w:val="22"/>
                <w:szCs w:val="22"/>
              </w:rPr>
              <w:t>The partners totally agree with the issue of access but again the time restraints have meant we have not been able to act on this. Technology has been beneficial during Covid 19 so we hope this will help some.</w:t>
            </w:r>
          </w:p>
        </w:tc>
      </w:tr>
      <w:tr w:rsidR="00EB5765" w:rsidRPr="005E676C" w14:paraId="4CBA1D5B" w14:textId="77777777" w:rsidTr="00F82EF8">
        <w:trPr>
          <w:trHeight w:val="699"/>
        </w:trPr>
        <w:tc>
          <w:tcPr>
            <w:tcW w:w="3625" w:type="dxa"/>
          </w:tcPr>
          <w:p w14:paraId="605662AA" w14:textId="77777777" w:rsidR="00EB5765" w:rsidRPr="005E676C" w:rsidRDefault="00EB5765" w:rsidP="00241BEB">
            <w:pPr>
              <w:rPr>
                <w:rFonts w:asciiTheme="minorHAnsi" w:hAnsiTheme="minorHAnsi" w:cstheme="minorHAnsi"/>
                <w:color w:val="333333"/>
                <w:sz w:val="22"/>
                <w:szCs w:val="22"/>
                <w:shd w:val="clear" w:color="auto" w:fill="FFFFFF"/>
              </w:rPr>
            </w:pPr>
          </w:p>
        </w:tc>
        <w:tc>
          <w:tcPr>
            <w:tcW w:w="5802" w:type="dxa"/>
            <w:gridSpan w:val="3"/>
          </w:tcPr>
          <w:p w14:paraId="3C98DEBB" w14:textId="5603E6AE" w:rsidR="00F82EF8" w:rsidRPr="00EB5765" w:rsidRDefault="00F82EF8" w:rsidP="00F82EF8">
            <w:pPr>
              <w:rPr>
                <w:rFonts w:asciiTheme="minorHAnsi" w:hAnsiTheme="minorHAnsi" w:cstheme="minorHAnsi"/>
                <w:color w:val="212121"/>
                <w:sz w:val="22"/>
                <w:szCs w:val="22"/>
              </w:rPr>
            </w:pPr>
            <w:r w:rsidRPr="0036764F">
              <w:rPr>
                <w:rFonts w:asciiTheme="minorHAnsi" w:hAnsiTheme="minorHAnsi" w:cstheme="minorHAnsi"/>
                <w:b/>
                <w:bCs/>
                <w:color w:val="212121"/>
                <w:sz w:val="22"/>
                <w:szCs w:val="22"/>
              </w:rPr>
              <w:t>Hambleton Closure</w:t>
            </w:r>
            <w:r w:rsidRPr="0036764F">
              <w:rPr>
                <w:rFonts w:asciiTheme="minorHAnsi" w:hAnsiTheme="minorHAnsi" w:cstheme="minorHAnsi"/>
                <w:b/>
                <w:bCs/>
                <w:color w:val="212121"/>
                <w:sz w:val="22"/>
                <w:szCs w:val="22"/>
              </w:rPr>
              <w:br/>
            </w:r>
            <w:r w:rsidRPr="00EB5765">
              <w:rPr>
                <w:rFonts w:asciiTheme="minorHAnsi" w:hAnsiTheme="minorHAnsi" w:cstheme="minorHAnsi"/>
                <w:color w:val="212121"/>
                <w:sz w:val="22"/>
                <w:szCs w:val="22"/>
              </w:rPr>
              <w:t xml:space="preserve">If the only barrier to OWMC signing a new lease for the current premises is the </w:t>
            </w:r>
            <w:r w:rsidR="009B1E5C" w:rsidRPr="00EB5765">
              <w:rPr>
                <w:rFonts w:asciiTheme="minorHAnsi" w:hAnsiTheme="minorHAnsi" w:cstheme="minorHAnsi"/>
                <w:color w:val="212121"/>
                <w:sz w:val="22"/>
                <w:szCs w:val="22"/>
              </w:rPr>
              <w:t>need to</w:t>
            </w:r>
            <w:r w:rsidRPr="00EB5765">
              <w:rPr>
                <w:rFonts w:asciiTheme="minorHAnsi" w:hAnsiTheme="minorHAnsi" w:cstheme="minorHAnsi"/>
                <w:color w:val="212121"/>
                <w:sz w:val="22"/>
                <w:szCs w:val="22"/>
              </w:rPr>
              <w:t xml:space="preserve"> bring them up to standards meeting current NHS requirements, the PPG is happy to seek the support of MP Ben Wallace to help</w:t>
            </w:r>
            <w:r>
              <w:rPr>
                <w:rFonts w:asciiTheme="minorHAnsi" w:hAnsiTheme="minorHAnsi" w:cstheme="minorHAnsi"/>
                <w:color w:val="212121"/>
                <w:sz w:val="22"/>
                <w:szCs w:val="22"/>
              </w:rPr>
              <w:t xml:space="preserve"> in an effort to</w:t>
            </w:r>
            <w:r w:rsidRPr="00EB5765">
              <w:rPr>
                <w:rFonts w:asciiTheme="minorHAnsi" w:hAnsiTheme="minorHAnsi" w:cstheme="minorHAnsi"/>
                <w:color w:val="212121"/>
                <w:sz w:val="22"/>
                <w:szCs w:val="22"/>
              </w:rPr>
              <w:t xml:space="preserve"> secure funding for necessary refurbishments. Obviously in the circumstances, he will anyway be contacted independently by many residents, so that should help the OWMC/PPGs case. If this funding were to be secured, would OWMC maintain a surgery in Hambleton?</w:t>
            </w:r>
          </w:p>
          <w:p w14:paraId="6D13FE02" w14:textId="6F044B02" w:rsidR="00EB5765" w:rsidRPr="00EB5765" w:rsidRDefault="00EB5765" w:rsidP="007C32DD">
            <w:pPr>
              <w:rPr>
                <w:rFonts w:asciiTheme="minorHAnsi" w:hAnsiTheme="minorHAnsi" w:cstheme="minorHAnsi"/>
                <w:color w:val="212121"/>
                <w:sz w:val="22"/>
                <w:szCs w:val="22"/>
              </w:rPr>
            </w:pPr>
          </w:p>
        </w:tc>
        <w:tc>
          <w:tcPr>
            <w:tcW w:w="4602" w:type="dxa"/>
          </w:tcPr>
          <w:p w14:paraId="330472F0" w14:textId="6A26D211" w:rsidR="00EB5765" w:rsidRPr="005E676C" w:rsidRDefault="00AC1497">
            <w:pPr>
              <w:rPr>
                <w:rFonts w:asciiTheme="minorHAnsi" w:hAnsiTheme="minorHAnsi" w:cstheme="minorHAnsi"/>
                <w:sz w:val="22"/>
                <w:szCs w:val="22"/>
              </w:rPr>
            </w:pPr>
            <w:r>
              <w:rPr>
                <w:rFonts w:asciiTheme="minorHAnsi" w:hAnsiTheme="minorHAnsi" w:cstheme="minorHAnsi"/>
                <w:sz w:val="22"/>
                <w:szCs w:val="22"/>
              </w:rPr>
              <w:t>CLB explained the partners would love for this to be the case but it is very much out of their hands. The CCG have said they will not invest any money into the building at Hambleton and would not fund a new building. The current partners tried to purchase the building but the bid was not accepted. Had it been they would then have invested their own money in doing it up like they have at Preesall</w:t>
            </w:r>
          </w:p>
        </w:tc>
      </w:tr>
      <w:tr w:rsidR="007C32DD" w:rsidRPr="005E676C" w14:paraId="65FEC327" w14:textId="77777777" w:rsidTr="007C32DD">
        <w:trPr>
          <w:trHeight w:val="1421"/>
        </w:trPr>
        <w:tc>
          <w:tcPr>
            <w:tcW w:w="3625" w:type="dxa"/>
          </w:tcPr>
          <w:p w14:paraId="25D8BDE4" w14:textId="77777777" w:rsidR="007C32DD" w:rsidRPr="005E676C" w:rsidRDefault="007C32DD" w:rsidP="00241BEB">
            <w:pPr>
              <w:rPr>
                <w:rFonts w:asciiTheme="minorHAnsi" w:hAnsiTheme="minorHAnsi" w:cstheme="minorHAnsi"/>
                <w:color w:val="333333"/>
                <w:sz w:val="22"/>
                <w:szCs w:val="22"/>
                <w:shd w:val="clear" w:color="auto" w:fill="FFFFFF"/>
              </w:rPr>
            </w:pPr>
          </w:p>
        </w:tc>
        <w:tc>
          <w:tcPr>
            <w:tcW w:w="5802" w:type="dxa"/>
            <w:gridSpan w:val="3"/>
          </w:tcPr>
          <w:p w14:paraId="61B54594" w14:textId="77777777" w:rsidR="007C32DD" w:rsidRPr="00EB5765" w:rsidRDefault="007C32DD" w:rsidP="007C32DD">
            <w:pPr>
              <w:rPr>
                <w:rFonts w:asciiTheme="minorHAnsi" w:hAnsiTheme="minorHAnsi" w:cstheme="minorHAnsi"/>
                <w:color w:val="212121"/>
                <w:sz w:val="22"/>
                <w:szCs w:val="22"/>
              </w:rPr>
            </w:pPr>
            <w:r w:rsidRPr="007C32DD">
              <w:rPr>
                <w:rFonts w:asciiTheme="minorHAnsi" w:hAnsiTheme="minorHAnsi" w:cstheme="minorHAnsi"/>
                <w:b/>
                <w:bCs/>
                <w:color w:val="212121"/>
                <w:sz w:val="22"/>
                <w:szCs w:val="22"/>
              </w:rPr>
              <w:t>Hambleton Closure</w:t>
            </w:r>
            <w:r w:rsidRPr="00EB5765">
              <w:rPr>
                <w:rFonts w:asciiTheme="minorHAnsi" w:hAnsiTheme="minorHAnsi" w:cstheme="minorHAnsi"/>
                <w:color w:val="212121"/>
                <w:sz w:val="22"/>
                <w:szCs w:val="22"/>
              </w:rPr>
              <w:br/>
              <w:t xml:space="preserve">Alternatively, if the forthcoming new owner of the current premises were at a future date to bring them up to the necessary standards, will OWMC be willing to change their decision? </w:t>
            </w:r>
          </w:p>
          <w:p w14:paraId="06F9923F" w14:textId="77777777" w:rsidR="007C32DD" w:rsidRPr="005E676C" w:rsidRDefault="007C32DD" w:rsidP="00241BEB">
            <w:pPr>
              <w:rPr>
                <w:rFonts w:asciiTheme="minorHAnsi" w:hAnsiTheme="minorHAnsi" w:cstheme="minorHAnsi"/>
                <w:b/>
                <w:bCs/>
                <w:color w:val="212121"/>
                <w:sz w:val="22"/>
                <w:szCs w:val="22"/>
              </w:rPr>
            </w:pPr>
          </w:p>
        </w:tc>
        <w:tc>
          <w:tcPr>
            <w:tcW w:w="4602" w:type="dxa"/>
          </w:tcPr>
          <w:p w14:paraId="396F97A1" w14:textId="77777777" w:rsidR="007C32DD" w:rsidRDefault="00AC1497">
            <w:pPr>
              <w:rPr>
                <w:rFonts w:asciiTheme="minorHAnsi" w:hAnsiTheme="minorHAnsi" w:cstheme="minorHAnsi"/>
                <w:sz w:val="22"/>
                <w:szCs w:val="22"/>
              </w:rPr>
            </w:pPr>
            <w:r>
              <w:rPr>
                <w:rFonts w:asciiTheme="minorHAnsi" w:hAnsiTheme="minorHAnsi" w:cstheme="minorHAnsi"/>
                <w:sz w:val="22"/>
                <w:szCs w:val="22"/>
              </w:rPr>
              <w:t>Yes, however this would be down to the new owners to update the building etc.</w:t>
            </w:r>
          </w:p>
          <w:p w14:paraId="2F6C3A21" w14:textId="5B83BF76" w:rsidR="00AC1497" w:rsidRPr="005E676C" w:rsidRDefault="00AC1497">
            <w:pPr>
              <w:rPr>
                <w:rFonts w:asciiTheme="minorHAnsi" w:hAnsiTheme="minorHAnsi" w:cstheme="minorHAnsi"/>
                <w:sz w:val="22"/>
                <w:szCs w:val="22"/>
              </w:rPr>
            </w:pPr>
            <w:r>
              <w:rPr>
                <w:rFonts w:asciiTheme="minorHAnsi" w:hAnsiTheme="minorHAnsi" w:cstheme="minorHAnsi"/>
                <w:sz w:val="22"/>
                <w:szCs w:val="22"/>
              </w:rPr>
              <w:t xml:space="preserve">LH explained we do not know who the new owners are </w:t>
            </w:r>
            <w:r w:rsidR="00101FC4">
              <w:rPr>
                <w:rFonts w:asciiTheme="minorHAnsi" w:hAnsiTheme="minorHAnsi" w:cstheme="minorHAnsi"/>
                <w:sz w:val="22"/>
                <w:szCs w:val="22"/>
              </w:rPr>
              <w:t xml:space="preserve">(or even if any sale has been completed) </w:t>
            </w:r>
            <w:r>
              <w:rPr>
                <w:rFonts w:asciiTheme="minorHAnsi" w:hAnsiTheme="minorHAnsi" w:cstheme="minorHAnsi"/>
                <w:sz w:val="22"/>
                <w:szCs w:val="22"/>
              </w:rPr>
              <w:t>&amp; CB explained that the CCG have said no amount of pressure from MPs would change their funding stance</w:t>
            </w:r>
          </w:p>
        </w:tc>
      </w:tr>
      <w:tr w:rsidR="007C32DD" w:rsidRPr="005E676C" w14:paraId="3A0224B9" w14:textId="77777777" w:rsidTr="000542BD">
        <w:trPr>
          <w:trHeight w:val="1266"/>
        </w:trPr>
        <w:tc>
          <w:tcPr>
            <w:tcW w:w="3625" w:type="dxa"/>
          </w:tcPr>
          <w:p w14:paraId="6EB369FF" w14:textId="77777777" w:rsidR="007C32DD" w:rsidRPr="005E676C" w:rsidRDefault="007C32DD" w:rsidP="00241BEB">
            <w:pPr>
              <w:rPr>
                <w:rFonts w:asciiTheme="minorHAnsi" w:hAnsiTheme="minorHAnsi" w:cstheme="minorHAnsi"/>
                <w:color w:val="333333"/>
                <w:sz w:val="22"/>
                <w:szCs w:val="22"/>
                <w:shd w:val="clear" w:color="auto" w:fill="FFFFFF"/>
              </w:rPr>
            </w:pPr>
          </w:p>
        </w:tc>
        <w:tc>
          <w:tcPr>
            <w:tcW w:w="5802" w:type="dxa"/>
            <w:gridSpan w:val="3"/>
          </w:tcPr>
          <w:p w14:paraId="752F22A3" w14:textId="79E2E405" w:rsidR="007C32DD" w:rsidRDefault="007C32DD" w:rsidP="007C32DD">
            <w:pPr>
              <w:rPr>
                <w:rFonts w:asciiTheme="minorHAnsi" w:hAnsiTheme="minorHAnsi" w:cstheme="minorHAnsi"/>
                <w:color w:val="212121"/>
                <w:sz w:val="22"/>
                <w:szCs w:val="22"/>
              </w:rPr>
            </w:pPr>
            <w:r w:rsidRPr="007C32DD">
              <w:rPr>
                <w:rFonts w:asciiTheme="minorHAnsi" w:hAnsiTheme="minorHAnsi" w:cstheme="minorHAnsi"/>
                <w:b/>
                <w:bCs/>
                <w:color w:val="212121"/>
                <w:sz w:val="22"/>
                <w:szCs w:val="22"/>
              </w:rPr>
              <w:t>Hambleton Closure</w:t>
            </w:r>
            <w:r w:rsidRPr="007C32DD">
              <w:rPr>
                <w:rFonts w:asciiTheme="minorHAnsi" w:hAnsiTheme="minorHAnsi" w:cstheme="minorHAnsi"/>
                <w:color w:val="212121"/>
                <w:sz w:val="22"/>
                <w:szCs w:val="22"/>
              </w:rPr>
              <w:br/>
              <w:t xml:space="preserve">If the answer to </w:t>
            </w:r>
            <w:r>
              <w:rPr>
                <w:rFonts w:asciiTheme="minorHAnsi" w:hAnsiTheme="minorHAnsi" w:cstheme="minorHAnsi"/>
                <w:color w:val="212121"/>
                <w:sz w:val="22"/>
                <w:szCs w:val="22"/>
              </w:rPr>
              <w:t>the previous two questions</w:t>
            </w:r>
            <w:r w:rsidRPr="007C32DD">
              <w:rPr>
                <w:rFonts w:asciiTheme="minorHAnsi" w:hAnsiTheme="minorHAnsi" w:cstheme="minorHAnsi"/>
                <w:color w:val="212121"/>
                <w:sz w:val="22"/>
                <w:szCs w:val="22"/>
              </w:rPr>
              <w:t xml:space="preserve"> is no, </w:t>
            </w:r>
            <w:r>
              <w:rPr>
                <w:rFonts w:asciiTheme="minorHAnsi" w:hAnsiTheme="minorHAnsi" w:cstheme="minorHAnsi"/>
                <w:color w:val="212121"/>
                <w:sz w:val="22"/>
                <w:szCs w:val="22"/>
              </w:rPr>
              <w:t xml:space="preserve">and there is clearly a growing demand in Hambleton which has never been met, </w:t>
            </w:r>
            <w:r w:rsidRPr="007C32DD">
              <w:rPr>
                <w:rFonts w:asciiTheme="minorHAnsi" w:hAnsiTheme="minorHAnsi" w:cstheme="minorHAnsi"/>
                <w:color w:val="212121"/>
                <w:sz w:val="22"/>
                <w:szCs w:val="22"/>
              </w:rPr>
              <w:t>why exactly does OWMC want to pull out?</w:t>
            </w:r>
          </w:p>
          <w:p w14:paraId="4ED49C1E" w14:textId="77777777" w:rsidR="007C32DD" w:rsidRDefault="007C32DD" w:rsidP="00241BEB">
            <w:pPr>
              <w:rPr>
                <w:rFonts w:asciiTheme="minorHAnsi" w:hAnsiTheme="minorHAnsi" w:cstheme="minorHAnsi"/>
                <w:color w:val="212121"/>
                <w:sz w:val="22"/>
                <w:szCs w:val="22"/>
              </w:rPr>
            </w:pPr>
          </w:p>
          <w:p w14:paraId="46CE13BC" w14:textId="77777777" w:rsidR="00A02186" w:rsidRDefault="00A02186" w:rsidP="00241BEB">
            <w:pPr>
              <w:rPr>
                <w:rFonts w:asciiTheme="minorHAnsi" w:hAnsiTheme="minorHAnsi" w:cstheme="minorHAnsi"/>
                <w:color w:val="212121"/>
                <w:sz w:val="22"/>
                <w:szCs w:val="22"/>
              </w:rPr>
            </w:pPr>
          </w:p>
          <w:p w14:paraId="7652A4AC" w14:textId="77777777" w:rsidR="00A02186" w:rsidRDefault="00A02186" w:rsidP="00241BEB">
            <w:pPr>
              <w:rPr>
                <w:rFonts w:asciiTheme="minorHAnsi" w:hAnsiTheme="minorHAnsi" w:cstheme="minorHAnsi"/>
                <w:color w:val="212121"/>
                <w:sz w:val="22"/>
                <w:szCs w:val="22"/>
              </w:rPr>
            </w:pPr>
          </w:p>
          <w:p w14:paraId="7D9DFA71" w14:textId="77777777" w:rsidR="00A02186" w:rsidRDefault="00A02186" w:rsidP="00241BEB">
            <w:pPr>
              <w:rPr>
                <w:rFonts w:asciiTheme="minorHAnsi" w:hAnsiTheme="minorHAnsi" w:cstheme="minorHAnsi"/>
                <w:color w:val="212121"/>
                <w:sz w:val="22"/>
                <w:szCs w:val="22"/>
              </w:rPr>
            </w:pPr>
          </w:p>
          <w:p w14:paraId="73F6492E" w14:textId="5B844D7F" w:rsidR="00A02186" w:rsidRPr="007C32DD" w:rsidRDefault="00A02186" w:rsidP="00241BEB">
            <w:pPr>
              <w:rPr>
                <w:rFonts w:asciiTheme="minorHAnsi" w:hAnsiTheme="minorHAnsi" w:cstheme="minorHAnsi"/>
                <w:color w:val="212121"/>
                <w:sz w:val="22"/>
                <w:szCs w:val="22"/>
              </w:rPr>
            </w:pPr>
          </w:p>
        </w:tc>
        <w:tc>
          <w:tcPr>
            <w:tcW w:w="4602" w:type="dxa"/>
          </w:tcPr>
          <w:p w14:paraId="4A625921" w14:textId="753DF4EF" w:rsidR="007C32DD" w:rsidRPr="005E676C" w:rsidRDefault="00101FC4">
            <w:pPr>
              <w:rPr>
                <w:rFonts w:asciiTheme="minorHAnsi" w:hAnsiTheme="minorHAnsi" w:cstheme="minorHAnsi"/>
                <w:sz w:val="22"/>
                <w:szCs w:val="22"/>
              </w:rPr>
            </w:pPr>
            <w:r>
              <w:rPr>
                <w:rFonts w:asciiTheme="minorHAnsi" w:hAnsiTheme="minorHAnsi" w:cstheme="minorHAnsi"/>
                <w:sz w:val="22"/>
                <w:szCs w:val="22"/>
              </w:rPr>
              <w:lastRenderedPageBreak/>
              <w:t>Explained above</w:t>
            </w:r>
          </w:p>
        </w:tc>
      </w:tr>
      <w:tr w:rsidR="00087B5B" w:rsidRPr="005E676C" w14:paraId="12F9E696" w14:textId="77777777" w:rsidTr="00105BA1">
        <w:tc>
          <w:tcPr>
            <w:tcW w:w="3625" w:type="dxa"/>
          </w:tcPr>
          <w:p w14:paraId="5202CEF2" w14:textId="77777777" w:rsidR="00087B5B" w:rsidRPr="005E676C" w:rsidRDefault="00087B5B" w:rsidP="00087B5B">
            <w:pPr>
              <w:rPr>
                <w:rFonts w:asciiTheme="minorHAnsi" w:hAnsiTheme="minorHAnsi" w:cstheme="minorHAnsi"/>
                <w:color w:val="333333"/>
                <w:sz w:val="22"/>
                <w:szCs w:val="22"/>
                <w:shd w:val="clear" w:color="auto" w:fill="FFFFFF"/>
              </w:rPr>
            </w:pPr>
          </w:p>
        </w:tc>
        <w:tc>
          <w:tcPr>
            <w:tcW w:w="5802" w:type="dxa"/>
            <w:gridSpan w:val="3"/>
          </w:tcPr>
          <w:p w14:paraId="532464B2" w14:textId="77777777" w:rsidR="00087B5B" w:rsidRPr="00966618" w:rsidRDefault="00087B5B" w:rsidP="00087B5B">
            <w:pPr>
              <w:rPr>
                <w:rFonts w:asciiTheme="minorHAnsi" w:hAnsiTheme="minorHAnsi" w:cstheme="minorHAnsi"/>
                <w:b/>
                <w:bCs/>
                <w:color w:val="212121"/>
                <w:sz w:val="22"/>
                <w:szCs w:val="22"/>
              </w:rPr>
            </w:pPr>
            <w:r w:rsidRPr="00966618">
              <w:rPr>
                <w:rFonts w:asciiTheme="minorHAnsi" w:hAnsiTheme="minorHAnsi" w:cstheme="minorHAnsi"/>
                <w:b/>
                <w:bCs/>
                <w:color w:val="212121"/>
                <w:sz w:val="22"/>
                <w:szCs w:val="22"/>
              </w:rPr>
              <w:t>Hambleton Closure</w:t>
            </w:r>
          </w:p>
          <w:p w14:paraId="3637D81B" w14:textId="77777777" w:rsidR="00087B5B" w:rsidRPr="00966618" w:rsidRDefault="00087B5B" w:rsidP="00087B5B">
            <w:pPr>
              <w:rPr>
                <w:rFonts w:asciiTheme="minorHAnsi" w:hAnsiTheme="minorHAnsi" w:cstheme="minorHAnsi"/>
                <w:color w:val="212121"/>
                <w:sz w:val="22"/>
                <w:szCs w:val="22"/>
              </w:rPr>
            </w:pPr>
            <w:r w:rsidRPr="00966618">
              <w:rPr>
                <w:rFonts w:asciiTheme="minorHAnsi" w:hAnsiTheme="minorHAnsi" w:cstheme="minorHAnsi"/>
                <w:color w:val="212121"/>
                <w:sz w:val="22"/>
                <w:szCs w:val="22"/>
              </w:rPr>
              <w:t xml:space="preserve">As the new owner of the Hambleton premises will be actively seeking a new tenant, </w:t>
            </w:r>
            <w:r>
              <w:rPr>
                <w:rFonts w:asciiTheme="minorHAnsi" w:hAnsiTheme="minorHAnsi" w:cstheme="minorHAnsi"/>
                <w:color w:val="212121"/>
                <w:sz w:val="22"/>
                <w:szCs w:val="22"/>
              </w:rPr>
              <w:t xml:space="preserve">if OWMC is not interested in providing a local surgery, </w:t>
            </w:r>
            <w:r w:rsidRPr="00966618">
              <w:rPr>
                <w:rFonts w:asciiTheme="minorHAnsi" w:hAnsiTheme="minorHAnsi" w:cstheme="minorHAnsi"/>
                <w:color w:val="212121"/>
                <w:sz w:val="22"/>
                <w:szCs w:val="22"/>
              </w:rPr>
              <w:t xml:space="preserve">perhaps a Poulton practice may be interested in having a </w:t>
            </w:r>
            <w:r>
              <w:rPr>
                <w:rFonts w:asciiTheme="minorHAnsi" w:hAnsiTheme="minorHAnsi" w:cstheme="minorHAnsi"/>
                <w:color w:val="212121"/>
                <w:sz w:val="22"/>
                <w:szCs w:val="22"/>
              </w:rPr>
              <w:t xml:space="preserve">Hambleton </w:t>
            </w:r>
            <w:r w:rsidRPr="00966618">
              <w:rPr>
                <w:rFonts w:asciiTheme="minorHAnsi" w:hAnsiTheme="minorHAnsi" w:cstheme="minorHAnsi"/>
                <w:color w:val="212121"/>
                <w:sz w:val="22"/>
                <w:szCs w:val="22"/>
              </w:rPr>
              <w:t>branch surgery.</w:t>
            </w:r>
          </w:p>
          <w:p w14:paraId="50C9F660" w14:textId="1DC6BFAE" w:rsidR="00087B5B" w:rsidRPr="005E676C" w:rsidRDefault="00087B5B" w:rsidP="00087B5B">
            <w:pPr>
              <w:rPr>
                <w:rFonts w:asciiTheme="minorHAnsi" w:hAnsiTheme="minorHAnsi" w:cstheme="minorHAnsi"/>
                <w:b/>
                <w:bCs/>
                <w:color w:val="212121"/>
                <w:sz w:val="22"/>
                <w:szCs w:val="22"/>
              </w:rPr>
            </w:pPr>
          </w:p>
        </w:tc>
        <w:tc>
          <w:tcPr>
            <w:tcW w:w="4602" w:type="dxa"/>
          </w:tcPr>
          <w:p w14:paraId="6EFDA042" w14:textId="1AD625AF" w:rsidR="00087B5B" w:rsidRPr="005E676C" w:rsidRDefault="00AC1497" w:rsidP="00087B5B">
            <w:pPr>
              <w:rPr>
                <w:rFonts w:asciiTheme="minorHAnsi" w:hAnsiTheme="minorHAnsi" w:cstheme="minorHAnsi"/>
                <w:sz w:val="22"/>
                <w:szCs w:val="22"/>
              </w:rPr>
            </w:pPr>
            <w:r>
              <w:rPr>
                <w:rFonts w:asciiTheme="minorHAnsi" w:hAnsiTheme="minorHAnsi" w:cstheme="minorHAnsi"/>
                <w:sz w:val="22"/>
                <w:szCs w:val="22"/>
              </w:rPr>
              <w:t xml:space="preserve">We </w:t>
            </w:r>
            <w:r w:rsidR="00101FC4">
              <w:rPr>
                <w:rFonts w:asciiTheme="minorHAnsi" w:hAnsiTheme="minorHAnsi" w:cstheme="minorHAnsi"/>
                <w:sz w:val="22"/>
                <w:szCs w:val="22"/>
              </w:rPr>
              <w:t>would be</w:t>
            </w:r>
            <w:r>
              <w:rPr>
                <w:rFonts w:asciiTheme="minorHAnsi" w:hAnsiTheme="minorHAnsi" w:cstheme="minorHAnsi"/>
                <w:sz w:val="22"/>
                <w:szCs w:val="22"/>
              </w:rPr>
              <w:t xml:space="preserve"> interested but again it would need the</w:t>
            </w:r>
            <w:r w:rsidR="00101FC4">
              <w:rPr>
                <w:rFonts w:asciiTheme="minorHAnsi" w:hAnsiTheme="minorHAnsi" w:cstheme="minorHAnsi"/>
                <w:sz w:val="22"/>
                <w:szCs w:val="22"/>
              </w:rPr>
              <w:t xml:space="preserve"> improvement</w:t>
            </w:r>
            <w:r>
              <w:rPr>
                <w:rFonts w:asciiTheme="minorHAnsi" w:hAnsiTheme="minorHAnsi" w:cstheme="minorHAnsi"/>
                <w:sz w:val="22"/>
                <w:szCs w:val="22"/>
              </w:rPr>
              <w:t xml:space="preserve"> work doing and the CCG have confirmed they would not invest in any practice taking it on</w:t>
            </w:r>
          </w:p>
        </w:tc>
      </w:tr>
      <w:tr w:rsidR="00087B5B" w:rsidRPr="005E676C" w14:paraId="41417E32" w14:textId="77777777" w:rsidTr="00105BA1">
        <w:tc>
          <w:tcPr>
            <w:tcW w:w="3625" w:type="dxa"/>
          </w:tcPr>
          <w:p w14:paraId="592818C7" w14:textId="77777777" w:rsidR="00087B5B" w:rsidRPr="005E676C" w:rsidRDefault="00087B5B" w:rsidP="00087B5B">
            <w:pPr>
              <w:rPr>
                <w:rFonts w:asciiTheme="minorHAnsi" w:hAnsiTheme="minorHAnsi" w:cstheme="minorHAnsi"/>
                <w:color w:val="333333"/>
                <w:sz w:val="22"/>
                <w:szCs w:val="22"/>
                <w:shd w:val="clear" w:color="auto" w:fill="FFFFFF"/>
              </w:rPr>
            </w:pPr>
            <w:r w:rsidRPr="005E676C">
              <w:rPr>
                <w:rFonts w:asciiTheme="minorHAnsi" w:hAnsiTheme="minorHAnsi" w:cstheme="minorHAnsi"/>
                <w:color w:val="333333"/>
                <w:sz w:val="22"/>
                <w:szCs w:val="22"/>
                <w:shd w:val="clear" w:color="auto" w:fill="FFFFFF"/>
              </w:rPr>
              <w:t>Paul</w:t>
            </w:r>
          </w:p>
          <w:p w14:paraId="73A698B5" w14:textId="07E0E118" w:rsidR="00087B5B" w:rsidRPr="005E676C" w:rsidRDefault="00087B5B" w:rsidP="00087B5B">
            <w:pPr>
              <w:rPr>
                <w:rFonts w:asciiTheme="minorHAnsi" w:hAnsiTheme="minorHAnsi" w:cstheme="minorHAnsi"/>
                <w:sz w:val="22"/>
                <w:szCs w:val="22"/>
              </w:rPr>
            </w:pPr>
            <w:r w:rsidRPr="005E676C">
              <w:rPr>
                <w:rFonts w:asciiTheme="minorHAnsi" w:hAnsiTheme="minorHAnsi" w:cstheme="minorHAnsi"/>
                <w:color w:val="333333"/>
                <w:sz w:val="22"/>
                <w:szCs w:val="22"/>
                <w:shd w:val="clear" w:color="auto" w:fill="FFFFFF"/>
              </w:rPr>
              <w:t>paul_philpott@btinternet.com</w:t>
            </w:r>
          </w:p>
          <w:p w14:paraId="429FDF5C" w14:textId="78C8C69D" w:rsidR="00087B5B" w:rsidRPr="005E676C" w:rsidRDefault="00087B5B" w:rsidP="00087B5B">
            <w:pPr>
              <w:rPr>
                <w:rFonts w:asciiTheme="minorHAnsi" w:hAnsiTheme="minorHAnsi" w:cstheme="minorHAnsi"/>
                <w:sz w:val="22"/>
                <w:szCs w:val="22"/>
              </w:rPr>
            </w:pPr>
            <w:r w:rsidRPr="005E676C">
              <w:rPr>
                <w:rFonts w:asciiTheme="minorHAnsi" w:hAnsiTheme="minorHAnsi" w:cstheme="minorHAnsi"/>
                <w:sz w:val="22"/>
                <w:szCs w:val="22"/>
              </w:rPr>
              <w:t xml:space="preserve"> </w:t>
            </w:r>
          </w:p>
        </w:tc>
        <w:tc>
          <w:tcPr>
            <w:tcW w:w="5802" w:type="dxa"/>
            <w:gridSpan w:val="3"/>
          </w:tcPr>
          <w:p w14:paraId="168AB9E7" w14:textId="77777777" w:rsidR="00087B5B" w:rsidRDefault="00087B5B" w:rsidP="00087B5B">
            <w:pPr>
              <w:rPr>
                <w:rFonts w:asciiTheme="minorHAnsi" w:hAnsiTheme="minorHAnsi" w:cstheme="minorHAnsi"/>
                <w:b/>
                <w:bCs/>
                <w:color w:val="212121"/>
                <w:sz w:val="22"/>
                <w:szCs w:val="22"/>
              </w:rPr>
            </w:pPr>
            <w:r w:rsidRPr="005E676C">
              <w:rPr>
                <w:rFonts w:asciiTheme="minorHAnsi" w:hAnsiTheme="minorHAnsi" w:cstheme="minorHAnsi"/>
                <w:b/>
                <w:bCs/>
                <w:color w:val="212121"/>
                <w:sz w:val="22"/>
                <w:szCs w:val="22"/>
              </w:rPr>
              <w:t>Hambleton Closure</w:t>
            </w:r>
          </w:p>
          <w:p w14:paraId="02A52BA5" w14:textId="43FB30C4" w:rsidR="00087B5B" w:rsidRPr="00817F0C" w:rsidRDefault="00087B5B" w:rsidP="00087B5B">
            <w:pPr>
              <w:rPr>
                <w:rFonts w:asciiTheme="minorHAnsi" w:hAnsiTheme="minorHAnsi" w:cstheme="minorHAnsi"/>
                <w:b/>
                <w:bCs/>
                <w:color w:val="212121"/>
                <w:sz w:val="22"/>
                <w:szCs w:val="22"/>
              </w:rPr>
            </w:pPr>
            <w:r w:rsidRPr="005E676C">
              <w:rPr>
                <w:rFonts w:asciiTheme="minorHAnsi" w:hAnsiTheme="minorHAnsi" w:cstheme="minorHAnsi"/>
                <w:color w:val="212121"/>
                <w:sz w:val="22"/>
                <w:szCs w:val="22"/>
              </w:rPr>
              <w:t>Does “we are actively looking into alternative ways to serve our Hambleton residents” include provision of services within Hambleton at some future time?</w:t>
            </w:r>
          </w:p>
          <w:p w14:paraId="0A48A3B8" w14:textId="1F76EA47" w:rsidR="00087B5B" w:rsidRPr="00D66028" w:rsidRDefault="00087B5B" w:rsidP="00087B5B">
            <w:pPr>
              <w:rPr>
                <w:rFonts w:asciiTheme="minorHAnsi" w:hAnsiTheme="minorHAnsi" w:cstheme="minorHAnsi"/>
                <w:color w:val="212121"/>
                <w:sz w:val="22"/>
                <w:szCs w:val="22"/>
              </w:rPr>
            </w:pPr>
            <w:r w:rsidRPr="005E676C">
              <w:rPr>
                <w:rFonts w:asciiTheme="minorHAnsi" w:hAnsiTheme="minorHAnsi" w:cstheme="minorHAnsi"/>
                <w:color w:val="212121"/>
                <w:sz w:val="22"/>
                <w:szCs w:val="22"/>
              </w:rPr>
              <w:t> </w:t>
            </w:r>
          </w:p>
        </w:tc>
        <w:tc>
          <w:tcPr>
            <w:tcW w:w="4602" w:type="dxa"/>
          </w:tcPr>
          <w:p w14:paraId="1FBD6E69" w14:textId="4364EDCE" w:rsidR="00087B5B" w:rsidRPr="005E676C" w:rsidRDefault="00AC1497" w:rsidP="00087B5B">
            <w:pPr>
              <w:rPr>
                <w:rFonts w:asciiTheme="minorHAnsi" w:hAnsiTheme="minorHAnsi" w:cstheme="minorHAnsi"/>
                <w:sz w:val="22"/>
                <w:szCs w:val="22"/>
              </w:rPr>
            </w:pPr>
            <w:r>
              <w:rPr>
                <w:rFonts w:asciiTheme="minorHAnsi" w:hAnsiTheme="minorHAnsi" w:cstheme="minorHAnsi"/>
                <w:sz w:val="22"/>
                <w:szCs w:val="22"/>
              </w:rPr>
              <w:t>Due to the response from the CCG this doesn’t appear to be an option at present</w:t>
            </w:r>
          </w:p>
        </w:tc>
      </w:tr>
      <w:tr w:rsidR="00087B5B" w:rsidRPr="005E676C" w14:paraId="01F8B537" w14:textId="77777777" w:rsidTr="00105BA1">
        <w:tc>
          <w:tcPr>
            <w:tcW w:w="3625" w:type="dxa"/>
          </w:tcPr>
          <w:p w14:paraId="2242639C" w14:textId="77777777" w:rsidR="00087B5B" w:rsidRPr="005E676C" w:rsidRDefault="00087B5B" w:rsidP="00087B5B">
            <w:pPr>
              <w:rPr>
                <w:rFonts w:asciiTheme="minorHAnsi" w:hAnsiTheme="minorHAnsi" w:cstheme="minorHAnsi"/>
                <w:color w:val="333333"/>
                <w:sz w:val="22"/>
                <w:szCs w:val="22"/>
                <w:shd w:val="clear" w:color="auto" w:fill="FFFFFF"/>
              </w:rPr>
            </w:pPr>
          </w:p>
        </w:tc>
        <w:tc>
          <w:tcPr>
            <w:tcW w:w="5802" w:type="dxa"/>
            <w:gridSpan w:val="3"/>
          </w:tcPr>
          <w:p w14:paraId="0D575FB0" w14:textId="77777777" w:rsidR="00087B5B" w:rsidRPr="005E676C" w:rsidRDefault="00087B5B" w:rsidP="00087B5B">
            <w:pPr>
              <w:rPr>
                <w:rFonts w:asciiTheme="minorHAnsi" w:hAnsiTheme="minorHAnsi" w:cstheme="minorHAnsi"/>
                <w:b/>
                <w:bCs/>
                <w:color w:val="212121"/>
                <w:sz w:val="22"/>
                <w:szCs w:val="22"/>
              </w:rPr>
            </w:pPr>
            <w:r w:rsidRPr="005E676C">
              <w:rPr>
                <w:rFonts w:asciiTheme="minorHAnsi" w:hAnsiTheme="minorHAnsi" w:cstheme="minorHAnsi"/>
                <w:b/>
                <w:bCs/>
                <w:color w:val="212121"/>
                <w:sz w:val="22"/>
                <w:szCs w:val="22"/>
              </w:rPr>
              <w:t>Hambleton Closure</w:t>
            </w:r>
          </w:p>
          <w:p w14:paraId="3D4CA5DE" w14:textId="64C06EA7" w:rsidR="00087B5B" w:rsidRPr="005E676C" w:rsidRDefault="00087B5B" w:rsidP="00087B5B">
            <w:pPr>
              <w:rPr>
                <w:rFonts w:asciiTheme="minorHAnsi" w:hAnsiTheme="minorHAnsi" w:cstheme="minorHAnsi"/>
                <w:color w:val="212121"/>
                <w:sz w:val="22"/>
                <w:szCs w:val="22"/>
              </w:rPr>
            </w:pPr>
            <w:r w:rsidRPr="005E676C">
              <w:rPr>
                <w:rFonts w:asciiTheme="minorHAnsi" w:hAnsiTheme="minorHAnsi" w:cstheme="minorHAnsi"/>
                <w:color w:val="212121"/>
                <w:sz w:val="22"/>
                <w:szCs w:val="22"/>
              </w:rPr>
              <w:t>What are the alternative ways to serve Hambleton residents that are different to any other OWMC patient? </w:t>
            </w:r>
          </w:p>
          <w:p w14:paraId="67F429A4" w14:textId="3801E89F" w:rsidR="00087B5B" w:rsidRPr="005E676C" w:rsidRDefault="00087B5B" w:rsidP="00087B5B">
            <w:pPr>
              <w:rPr>
                <w:rFonts w:asciiTheme="minorHAnsi" w:hAnsiTheme="minorHAnsi" w:cstheme="minorHAnsi"/>
                <w:b/>
                <w:bCs/>
                <w:color w:val="212121"/>
                <w:sz w:val="22"/>
                <w:szCs w:val="22"/>
              </w:rPr>
            </w:pPr>
          </w:p>
        </w:tc>
        <w:tc>
          <w:tcPr>
            <w:tcW w:w="4602" w:type="dxa"/>
          </w:tcPr>
          <w:p w14:paraId="1CEE6DD8" w14:textId="1742ECDF" w:rsidR="00087B5B" w:rsidRPr="005E676C" w:rsidRDefault="00AC1497" w:rsidP="00087B5B">
            <w:pPr>
              <w:rPr>
                <w:rFonts w:asciiTheme="minorHAnsi" w:hAnsiTheme="minorHAnsi" w:cstheme="minorHAnsi"/>
                <w:sz w:val="22"/>
                <w:szCs w:val="22"/>
              </w:rPr>
            </w:pPr>
            <w:r>
              <w:rPr>
                <w:rFonts w:asciiTheme="minorHAnsi" w:hAnsiTheme="minorHAnsi" w:cstheme="minorHAnsi"/>
                <w:sz w:val="22"/>
                <w:szCs w:val="22"/>
              </w:rPr>
              <w:t>IT, better bus services etc but these need the PPG help</w:t>
            </w:r>
          </w:p>
        </w:tc>
      </w:tr>
      <w:tr w:rsidR="00087B5B" w:rsidRPr="005E676C" w14:paraId="360A9841" w14:textId="77777777" w:rsidTr="00387B16">
        <w:trPr>
          <w:trHeight w:val="2727"/>
        </w:trPr>
        <w:tc>
          <w:tcPr>
            <w:tcW w:w="3625" w:type="dxa"/>
          </w:tcPr>
          <w:p w14:paraId="426854E1" w14:textId="77777777" w:rsidR="00087B5B" w:rsidRPr="005E676C" w:rsidRDefault="00087B5B" w:rsidP="00087B5B">
            <w:pPr>
              <w:rPr>
                <w:rFonts w:asciiTheme="minorHAnsi" w:hAnsiTheme="minorHAnsi" w:cstheme="minorHAnsi"/>
                <w:color w:val="333333"/>
                <w:sz w:val="22"/>
                <w:szCs w:val="22"/>
                <w:shd w:val="clear" w:color="auto" w:fill="FFFFFF"/>
              </w:rPr>
            </w:pPr>
          </w:p>
        </w:tc>
        <w:tc>
          <w:tcPr>
            <w:tcW w:w="5802" w:type="dxa"/>
            <w:gridSpan w:val="3"/>
          </w:tcPr>
          <w:p w14:paraId="73487902" w14:textId="77777777" w:rsidR="00087B5B" w:rsidRPr="005E676C" w:rsidRDefault="00087B5B" w:rsidP="00087B5B">
            <w:pPr>
              <w:rPr>
                <w:rFonts w:asciiTheme="minorHAnsi" w:hAnsiTheme="minorHAnsi" w:cstheme="minorHAnsi"/>
                <w:b/>
                <w:bCs/>
                <w:color w:val="212121"/>
                <w:sz w:val="22"/>
                <w:szCs w:val="22"/>
              </w:rPr>
            </w:pPr>
            <w:r w:rsidRPr="005E676C">
              <w:rPr>
                <w:rFonts w:asciiTheme="minorHAnsi" w:hAnsiTheme="minorHAnsi" w:cstheme="minorHAnsi"/>
                <w:b/>
                <w:bCs/>
                <w:color w:val="212121"/>
                <w:sz w:val="22"/>
                <w:szCs w:val="22"/>
              </w:rPr>
              <w:t>Hambleton Closure</w:t>
            </w:r>
          </w:p>
          <w:p w14:paraId="75FC4213" w14:textId="60DBB003" w:rsidR="00087B5B" w:rsidRPr="005E676C" w:rsidRDefault="00087B5B" w:rsidP="00087B5B">
            <w:pPr>
              <w:rPr>
                <w:rFonts w:asciiTheme="minorHAnsi" w:hAnsiTheme="minorHAnsi" w:cstheme="minorHAnsi"/>
                <w:sz w:val="22"/>
                <w:szCs w:val="22"/>
              </w:rPr>
            </w:pPr>
            <w:r w:rsidRPr="005E676C">
              <w:rPr>
                <w:rFonts w:asciiTheme="minorHAnsi" w:hAnsiTheme="minorHAnsi" w:cstheme="minorHAnsi"/>
                <w:color w:val="212121"/>
                <w:sz w:val="22"/>
                <w:szCs w:val="22"/>
              </w:rPr>
              <w:t>Regarding the OWMC comment on Facebook saying, ‘</w:t>
            </w:r>
            <w:r w:rsidRPr="005E676C">
              <w:rPr>
                <w:rFonts w:asciiTheme="minorHAnsi" w:hAnsiTheme="minorHAnsi" w:cstheme="minorHAnsi"/>
                <w:color w:val="000000"/>
                <w:sz w:val="22"/>
                <w:szCs w:val="22"/>
                <w:shd w:val="clear" w:color="auto" w:fill="FFFFFF"/>
              </w:rPr>
              <w:t>We know that many of you are thinking of writing to your MP or starting petitions with a view to keeping a branch surgery in Hambleton, and we would be grateful for your support with this’.</w:t>
            </w:r>
          </w:p>
          <w:p w14:paraId="4381531D" w14:textId="77777777" w:rsidR="00087B5B" w:rsidRPr="005E676C" w:rsidRDefault="00087B5B" w:rsidP="00087B5B">
            <w:pPr>
              <w:rPr>
                <w:rFonts w:asciiTheme="minorHAnsi" w:hAnsiTheme="minorHAnsi" w:cstheme="minorHAnsi"/>
                <w:color w:val="212121"/>
                <w:sz w:val="22"/>
                <w:szCs w:val="22"/>
              </w:rPr>
            </w:pPr>
            <w:r w:rsidRPr="005E676C">
              <w:rPr>
                <w:rFonts w:asciiTheme="minorHAnsi" w:hAnsiTheme="minorHAnsi" w:cstheme="minorHAnsi"/>
                <w:color w:val="212121"/>
                <w:sz w:val="22"/>
                <w:szCs w:val="22"/>
              </w:rPr>
              <w:t>Are you saying that you want a petition?</w:t>
            </w:r>
          </w:p>
          <w:p w14:paraId="73B65A45" w14:textId="77777777" w:rsidR="00087B5B" w:rsidRPr="005E676C" w:rsidRDefault="00087B5B" w:rsidP="00087B5B">
            <w:pPr>
              <w:rPr>
                <w:rFonts w:asciiTheme="minorHAnsi" w:hAnsiTheme="minorHAnsi" w:cstheme="minorHAnsi"/>
                <w:color w:val="212121"/>
                <w:sz w:val="22"/>
                <w:szCs w:val="22"/>
              </w:rPr>
            </w:pPr>
            <w:r w:rsidRPr="005E676C">
              <w:rPr>
                <w:rFonts w:asciiTheme="minorHAnsi" w:hAnsiTheme="minorHAnsi" w:cstheme="minorHAnsi"/>
                <w:color w:val="212121"/>
                <w:sz w:val="22"/>
                <w:szCs w:val="22"/>
              </w:rPr>
              <w:t>Would you want the ‘branch’ to be part of the OWMC?</w:t>
            </w:r>
          </w:p>
          <w:p w14:paraId="378D00E6" w14:textId="7F9516DB" w:rsidR="00CF0053" w:rsidRPr="005E676C" w:rsidRDefault="00087B5B" w:rsidP="00387B16">
            <w:pPr>
              <w:rPr>
                <w:rFonts w:asciiTheme="minorHAnsi" w:hAnsiTheme="minorHAnsi" w:cstheme="minorHAnsi"/>
                <w:color w:val="212121"/>
                <w:sz w:val="22"/>
                <w:szCs w:val="22"/>
              </w:rPr>
            </w:pPr>
            <w:r w:rsidRPr="005E676C">
              <w:rPr>
                <w:rFonts w:asciiTheme="minorHAnsi" w:hAnsiTheme="minorHAnsi" w:cstheme="minorHAnsi"/>
                <w:color w:val="212121"/>
                <w:sz w:val="22"/>
                <w:szCs w:val="22"/>
              </w:rPr>
              <w:t xml:space="preserve">Have you any working strategies? </w:t>
            </w:r>
            <w:r>
              <w:rPr>
                <w:rFonts w:asciiTheme="minorHAnsi" w:hAnsiTheme="minorHAnsi" w:cstheme="minorHAnsi"/>
                <w:color w:val="212121"/>
                <w:sz w:val="22"/>
                <w:szCs w:val="22"/>
              </w:rPr>
              <w:br/>
            </w:r>
          </w:p>
        </w:tc>
        <w:tc>
          <w:tcPr>
            <w:tcW w:w="4602" w:type="dxa"/>
          </w:tcPr>
          <w:p w14:paraId="37684422" w14:textId="4B770CDA" w:rsidR="00087B5B" w:rsidRPr="005E676C" w:rsidRDefault="00AC1497" w:rsidP="00087B5B">
            <w:pPr>
              <w:rPr>
                <w:rFonts w:asciiTheme="minorHAnsi" w:hAnsiTheme="minorHAnsi" w:cstheme="minorHAnsi"/>
                <w:sz w:val="22"/>
                <w:szCs w:val="22"/>
              </w:rPr>
            </w:pPr>
            <w:r>
              <w:rPr>
                <w:rFonts w:asciiTheme="minorHAnsi" w:hAnsiTheme="minorHAnsi" w:cstheme="minorHAnsi"/>
                <w:sz w:val="22"/>
                <w:szCs w:val="22"/>
              </w:rPr>
              <w:t>CLB explained as partners we are stuck – we have lost our branch surgery and have been offered no help from the CCG</w:t>
            </w:r>
            <w:r w:rsidR="00101FC4">
              <w:rPr>
                <w:rFonts w:asciiTheme="minorHAnsi" w:hAnsiTheme="minorHAnsi" w:cstheme="minorHAnsi"/>
                <w:sz w:val="22"/>
                <w:szCs w:val="22"/>
              </w:rPr>
              <w:t xml:space="preserve"> (eg new premises)</w:t>
            </w:r>
            <w:r>
              <w:rPr>
                <w:rFonts w:asciiTheme="minorHAnsi" w:hAnsiTheme="minorHAnsi" w:cstheme="minorHAnsi"/>
                <w:sz w:val="22"/>
                <w:szCs w:val="22"/>
              </w:rPr>
              <w:t xml:space="preserve"> so we encourage patients to help</w:t>
            </w:r>
          </w:p>
        </w:tc>
      </w:tr>
      <w:tr w:rsidR="00087B5B" w:rsidRPr="005E676C" w14:paraId="3985C1F2" w14:textId="77777777" w:rsidTr="00105BA1">
        <w:tc>
          <w:tcPr>
            <w:tcW w:w="3625" w:type="dxa"/>
          </w:tcPr>
          <w:p w14:paraId="28839D14" w14:textId="77777777" w:rsidR="00087B5B" w:rsidRPr="005E676C" w:rsidRDefault="00087B5B" w:rsidP="00087B5B">
            <w:pPr>
              <w:rPr>
                <w:rFonts w:asciiTheme="minorHAnsi" w:hAnsiTheme="minorHAnsi" w:cstheme="minorHAnsi"/>
                <w:color w:val="333333"/>
                <w:sz w:val="22"/>
                <w:szCs w:val="22"/>
                <w:shd w:val="clear" w:color="auto" w:fill="FFFFFF"/>
              </w:rPr>
            </w:pPr>
          </w:p>
        </w:tc>
        <w:tc>
          <w:tcPr>
            <w:tcW w:w="5802" w:type="dxa"/>
            <w:gridSpan w:val="3"/>
          </w:tcPr>
          <w:p w14:paraId="0DCBE4E3" w14:textId="3050575A" w:rsidR="00087B5B" w:rsidRPr="00CF0053" w:rsidRDefault="00087B5B" w:rsidP="00087B5B">
            <w:pPr>
              <w:rPr>
                <w:rFonts w:asciiTheme="minorHAnsi" w:hAnsiTheme="minorHAnsi" w:cstheme="minorHAnsi"/>
                <w:b/>
                <w:bCs/>
                <w:color w:val="212121"/>
                <w:sz w:val="22"/>
                <w:szCs w:val="22"/>
              </w:rPr>
            </w:pPr>
            <w:r w:rsidRPr="00CF0053">
              <w:rPr>
                <w:rFonts w:asciiTheme="minorHAnsi" w:hAnsiTheme="minorHAnsi" w:cstheme="minorHAnsi"/>
                <w:b/>
                <w:bCs/>
                <w:color w:val="212121"/>
                <w:sz w:val="22"/>
                <w:szCs w:val="22"/>
              </w:rPr>
              <w:t>Hambleton Closure</w:t>
            </w:r>
          </w:p>
          <w:p w14:paraId="5C2DD7EA" w14:textId="02301BCE" w:rsidR="00087B5B" w:rsidRPr="00F64A95" w:rsidRDefault="00087B5B" w:rsidP="00087B5B">
            <w:pPr>
              <w:rPr>
                <w:rFonts w:asciiTheme="minorHAnsi" w:hAnsiTheme="minorHAnsi" w:cstheme="minorHAnsi"/>
                <w:color w:val="212121"/>
                <w:sz w:val="22"/>
                <w:szCs w:val="22"/>
                <w:highlight w:val="yellow"/>
              </w:rPr>
            </w:pPr>
            <w:r w:rsidRPr="00CF0053">
              <w:rPr>
                <w:rFonts w:asciiTheme="minorHAnsi" w:hAnsiTheme="minorHAnsi" w:cstheme="minorHAnsi"/>
                <w:color w:val="212121"/>
                <w:sz w:val="22"/>
                <w:szCs w:val="22"/>
              </w:rPr>
              <w:t>Can paper copies surveys be placed in the Hambleton chemist and be used as a drop off (place in box)?</w:t>
            </w:r>
            <w:r w:rsidRPr="00CF0053">
              <w:rPr>
                <w:rFonts w:asciiTheme="minorHAnsi" w:hAnsiTheme="minorHAnsi" w:cstheme="minorHAnsi"/>
                <w:color w:val="212121"/>
                <w:sz w:val="22"/>
                <w:szCs w:val="22"/>
              </w:rPr>
              <w:br/>
            </w:r>
          </w:p>
        </w:tc>
        <w:tc>
          <w:tcPr>
            <w:tcW w:w="4602" w:type="dxa"/>
          </w:tcPr>
          <w:p w14:paraId="383E199A" w14:textId="2657D4DA" w:rsidR="00087B5B" w:rsidRDefault="00AC1497" w:rsidP="00087B5B">
            <w:pPr>
              <w:rPr>
                <w:rFonts w:asciiTheme="minorHAnsi" w:hAnsiTheme="minorHAnsi" w:cstheme="minorHAnsi"/>
                <w:sz w:val="22"/>
                <w:szCs w:val="22"/>
              </w:rPr>
            </w:pPr>
            <w:r w:rsidRPr="00AC1497">
              <w:rPr>
                <w:rFonts w:asciiTheme="minorHAnsi" w:hAnsiTheme="minorHAnsi" w:cstheme="minorHAnsi"/>
                <w:sz w:val="22"/>
                <w:szCs w:val="22"/>
              </w:rPr>
              <w:t>We would prefer not as it needs to be representative</w:t>
            </w:r>
            <w:r w:rsidR="00101FC4">
              <w:rPr>
                <w:rFonts w:asciiTheme="minorHAnsi" w:hAnsiTheme="minorHAnsi" w:cstheme="minorHAnsi"/>
                <w:sz w:val="22"/>
                <w:szCs w:val="22"/>
              </w:rPr>
              <w:t xml:space="preserve"> sample. Over 900 responses in few days to online survey. 10% of </w:t>
            </w:r>
            <w:r w:rsidR="00D043BD">
              <w:rPr>
                <w:rFonts w:asciiTheme="minorHAnsi" w:hAnsiTheme="minorHAnsi" w:cstheme="minorHAnsi"/>
                <w:sz w:val="22"/>
                <w:szCs w:val="22"/>
              </w:rPr>
              <w:t>patients been</w:t>
            </w:r>
            <w:r w:rsidR="00101FC4">
              <w:rPr>
                <w:rFonts w:asciiTheme="minorHAnsi" w:hAnsiTheme="minorHAnsi" w:cstheme="minorHAnsi"/>
                <w:sz w:val="22"/>
                <w:szCs w:val="22"/>
              </w:rPr>
              <w:t xml:space="preserve"> </w:t>
            </w:r>
            <w:r w:rsidR="00101FC4">
              <w:rPr>
                <w:rFonts w:asciiTheme="minorHAnsi" w:hAnsiTheme="minorHAnsi" w:cstheme="minorHAnsi"/>
                <w:sz w:val="22"/>
                <w:szCs w:val="22"/>
              </w:rPr>
              <w:lastRenderedPageBreak/>
              <w:t>sent paper copy to get overall feel across the population.</w:t>
            </w:r>
          </w:p>
          <w:p w14:paraId="65C10911" w14:textId="665A1169" w:rsidR="005E4335" w:rsidRPr="00AC1497" w:rsidRDefault="005E4335" w:rsidP="00087B5B">
            <w:pPr>
              <w:rPr>
                <w:rFonts w:asciiTheme="minorHAnsi" w:hAnsiTheme="minorHAnsi" w:cstheme="minorHAnsi"/>
                <w:sz w:val="22"/>
                <w:szCs w:val="22"/>
              </w:rPr>
            </w:pPr>
            <w:r w:rsidRPr="005E4335">
              <w:rPr>
                <w:rFonts w:asciiTheme="minorHAnsi" w:hAnsiTheme="minorHAnsi" w:cstheme="minorHAnsi"/>
                <w:color w:val="7030A0"/>
                <w:sz w:val="22"/>
                <w:szCs w:val="22"/>
              </w:rPr>
              <w:t>Subsequently on reflection some paper copy surveys have been collected by Alison Harrison and will be made available at Hambleton Pharmacy to allow residents without online access to complete a survey should they wish to do so.</w:t>
            </w:r>
          </w:p>
        </w:tc>
      </w:tr>
      <w:tr w:rsidR="00087B5B" w:rsidRPr="005E676C" w14:paraId="30A66FF6" w14:textId="77777777" w:rsidTr="00103B1C">
        <w:trPr>
          <w:trHeight w:val="1349"/>
        </w:trPr>
        <w:tc>
          <w:tcPr>
            <w:tcW w:w="3625" w:type="dxa"/>
          </w:tcPr>
          <w:p w14:paraId="165D9F71" w14:textId="77777777" w:rsidR="00087B5B" w:rsidRPr="005E676C" w:rsidRDefault="00087B5B" w:rsidP="00087B5B">
            <w:pPr>
              <w:rPr>
                <w:rFonts w:asciiTheme="minorHAnsi" w:hAnsiTheme="minorHAnsi" w:cstheme="minorHAnsi"/>
                <w:color w:val="333333"/>
                <w:sz w:val="22"/>
                <w:szCs w:val="22"/>
                <w:shd w:val="clear" w:color="auto" w:fill="FFFFFF"/>
              </w:rPr>
            </w:pPr>
          </w:p>
        </w:tc>
        <w:tc>
          <w:tcPr>
            <w:tcW w:w="5802" w:type="dxa"/>
            <w:gridSpan w:val="3"/>
          </w:tcPr>
          <w:p w14:paraId="7C21FC44" w14:textId="405CE83F" w:rsidR="00087B5B" w:rsidRPr="00073BFB" w:rsidRDefault="00087B5B" w:rsidP="00087B5B">
            <w:pPr>
              <w:rPr>
                <w:rFonts w:asciiTheme="minorHAnsi" w:hAnsiTheme="minorHAnsi" w:cstheme="minorHAnsi"/>
                <w:b/>
                <w:bCs/>
                <w:color w:val="212121"/>
                <w:sz w:val="22"/>
                <w:szCs w:val="22"/>
              </w:rPr>
            </w:pPr>
            <w:r w:rsidRPr="005E676C">
              <w:rPr>
                <w:rFonts w:asciiTheme="minorHAnsi" w:hAnsiTheme="minorHAnsi" w:cstheme="minorHAnsi"/>
                <w:b/>
                <w:bCs/>
                <w:color w:val="212121"/>
                <w:sz w:val="22"/>
                <w:szCs w:val="22"/>
              </w:rPr>
              <w:t>Hambleton Closure</w:t>
            </w:r>
            <w:r>
              <w:rPr>
                <w:rFonts w:asciiTheme="minorHAnsi" w:hAnsiTheme="minorHAnsi" w:cstheme="minorHAnsi"/>
                <w:b/>
                <w:bCs/>
                <w:color w:val="212121"/>
                <w:sz w:val="22"/>
                <w:szCs w:val="22"/>
                <w:shd w:val="clear" w:color="auto" w:fill="FFFFFF"/>
              </w:rPr>
              <w:br/>
            </w:r>
            <w:r w:rsidRPr="005E676C">
              <w:rPr>
                <w:rFonts w:asciiTheme="minorHAnsi" w:hAnsiTheme="minorHAnsi" w:cstheme="minorHAnsi"/>
                <w:color w:val="212121"/>
                <w:sz w:val="22"/>
                <w:szCs w:val="22"/>
                <w:shd w:val="clear" w:color="auto" w:fill="FFFFFF"/>
              </w:rPr>
              <w:t xml:space="preserve">If OWMC does lose a lot of patients to Poulton, then they lose income, and that may affect what they can do for all patients long-term. </w:t>
            </w:r>
            <w:r>
              <w:rPr>
                <w:rFonts w:asciiTheme="minorHAnsi" w:hAnsiTheme="minorHAnsi" w:cstheme="minorHAnsi"/>
                <w:color w:val="212121"/>
                <w:sz w:val="22"/>
                <w:szCs w:val="22"/>
                <w:shd w:val="clear" w:color="auto" w:fill="FFFFFF"/>
              </w:rPr>
              <w:t>Are</w:t>
            </w:r>
            <w:r w:rsidRPr="005E676C">
              <w:rPr>
                <w:rFonts w:asciiTheme="minorHAnsi" w:hAnsiTheme="minorHAnsi" w:cstheme="minorHAnsi"/>
                <w:color w:val="212121"/>
                <w:sz w:val="22"/>
                <w:szCs w:val="22"/>
                <w:shd w:val="clear" w:color="auto" w:fill="FFFFFF"/>
              </w:rPr>
              <w:t xml:space="preserve"> </w:t>
            </w:r>
            <w:r>
              <w:rPr>
                <w:rFonts w:asciiTheme="minorHAnsi" w:hAnsiTheme="minorHAnsi" w:cstheme="minorHAnsi"/>
                <w:color w:val="212121"/>
                <w:sz w:val="22"/>
                <w:szCs w:val="22"/>
                <w:shd w:val="clear" w:color="auto" w:fill="FFFFFF"/>
              </w:rPr>
              <w:t>there</w:t>
            </w:r>
            <w:r w:rsidRPr="005E676C">
              <w:rPr>
                <w:rFonts w:asciiTheme="minorHAnsi" w:hAnsiTheme="minorHAnsi" w:cstheme="minorHAnsi"/>
                <w:color w:val="212121"/>
                <w:sz w:val="22"/>
                <w:szCs w:val="22"/>
                <w:shd w:val="clear" w:color="auto" w:fill="FFFFFF"/>
              </w:rPr>
              <w:t xml:space="preserve"> any long-term plans?</w:t>
            </w:r>
          </w:p>
          <w:p w14:paraId="20BA7C15" w14:textId="7CC9C77D" w:rsidR="00B354C3" w:rsidRPr="005E676C" w:rsidRDefault="00B354C3" w:rsidP="00087B5B">
            <w:pPr>
              <w:rPr>
                <w:rFonts w:asciiTheme="minorHAnsi" w:hAnsiTheme="minorHAnsi" w:cstheme="minorHAnsi"/>
                <w:b/>
                <w:bCs/>
                <w:color w:val="212121"/>
                <w:sz w:val="22"/>
                <w:szCs w:val="22"/>
              </w:rPr>
            </w:pPr>
          </w:p>
        </w:tc>
        <w:tc>
          <w:tcPr>
            <w:tcW w:w="4602" w:type="dxa"/>
          </w:tcPr>
          <w:p w14:paraId="2D36F6CA" w14:textId="5F3DE2A3" w:rsidR="00087B5B" w:rsidRPr="005E676C" w:rsidRDefault="00AC1497" w:rsidP="00087B5B">
            <w:pPr>
              <w:rPr>
                <w:rFonts w:asciiTheme="minorHAnsi" w:hAnsiTheme="minorHAnsi" w:cstheme="minorHAnsi"/>
                <w:sz w:val="22"/>
                <w:szCs w:val="22"/>
              </w:rPr>
            </w:pPr>
            <w:r>
              <w:rPr>
                <w:rFonts w:asciiTheme="minorHAnsi" w:hAnsiTheme="minorHAnsi" w:cstheme="minorHAnsi"/>
                <w:sz w:val="22"/>
                <w:szCs w:val="22"/>
              </w:rPr>
              <w:t xml:space="preserve">The main problem for H/ton patients is access but the GPs really hope that patients will want to stay due to the quality of care, chronic disease nurses etc but also appreciates some </w:t>
            </w:r>
            <w:r w:rsidR="00101FC4">
              <w:rPr>
                <w:rFonts w:asciiTheme="minorHAnsi" w:hAnsiTheme="minorHAnsi" w:cstheme="minorHAnsi"/>
                <w:sz w:val="22"/>
                <w:szCs w:val="22"/>
              </w:rPr>
              <w:t>may choose to</w:t>
            </w:r>
            <w:r>
              <w:rPr>
                <w:rFonts w:asciiTheme="minorHAnsi" w:hAnsiTheme="minorHAnsi" w:cstheme="minorHAnsi"/>
                <w:sz w:val="22"/>
                <w:szCs w:val="22"/>
              </w:rPr>
              <w:t xml:space="preserve"> leave as it will suit them better</w:t>
            </w:r>
          </w:p>
        </w:tc>
      </w:tr>
      <w:tr w:rsidR="00087B5B" w:rsidRPr="005E676C" w14:paraId="6F9E6D56" w14:textId="77777777" w:rsidTr="00105BA1">
        <w:tc>
          <w:tcPr>
            <w:tcW w:w="3625" w:type="dxa"/>
          </w:tcPr>
          <w:p w14:paraId="2C1151D8" w14:textId="77777777" w:rsidR="00087B5B" w:rsidRPr="005E676C" w:rsidRDefault="00087B5B" w:rsidP="00087B5B">
            <w:pPr>
              <w:rPr>
                <w:rFonts w:asciiTheme="minorHAnsi" w:hAnsiTheme="minorHAnsi" w:cstheme="minorHAnsi"/>
                <w:color w:val="333333"/>
                <w:sz w:val="22"/>
                <w:szCs w:val="22"/>
                <w:shd w:val="clear" w:color="auto" w:fill="FFFFFF"/>
              </w:rPr>
            </w:pPr>
          </w:p>
        </w:tc>
        <w:tc>
          <w:tcPr>
            <w:tcW w:w="5802" w:type="dxa"/>
            <w:gridSpan w:val="3"/>
          </w:tcPr>
          <w:p w14:paraId="185FEF3E" w14:textId="77777777" w:rsidR="00087B5B" w:rsidRPr="005E676C" w:rsidRDefault="00087B5B" w:rsidP="00087B5B">
            <w:pPr>
              <w:rPr>
                <w:rFonts w:asciiTheme="minorHAnsi" w:hAnsiTheme="minorHAnsi" w:cstheme="minorHAnsi"/>
                <w:b/>
                <w:bCs/>
                <w:color w:val="212121"/>
                <w:sz w:val="22"/>
                <w:szCs w:val="22"/>
              </w:rPr>
            </w:pPr>
            <w:r w:rsidRPr="005E676C">
              <w:rPr>
                <w:rFonts w:asciiTheme="minorHAnsi" w:hAnsiTheme="minorHAnsi" w:cstheme="minorHAnsi"/>
                <w:b/>
                <w:bCs/>
                <w:color w:val="212121"/>
                <w:sz w:val="22"/>
                <w:szCs w:val="22"/>
              </w:rPr>
              <w:t>Hambleton Closure</w:t>
            </w:r>
          </w:p>
          <w:p w14:paraId="2BD56478" w14:textId="50649F14" w:rsidR="00087B5B" w:rsidRPr="005E676C" w:rsidRDefault="00087B5B" w:rsidP="00087B5B">
            <w:pPr>
              <w:rPr>
                <w:rFonts w:asciiTheme="minorHAnsi" w:hAnsiTheme="minorHAnsi" w:cstheme="minorHAnsi"/>
                <w:color w:val="212121"/>
                <w:sz w:val="22"/>
                <w:szCs w:val="22"/>
              </w:rPr>
            </w:pPr>
            <w:r w:rsidRPr="005E676C">
              <w:rPr>
                <w:rFonts w:asciiTheme="minorHAnsi" w:hAnsiTheme="minorHAnsi" w:cstheme="minorHAnsi"/>
                <w:color w:val="212121"/>
                <w:sz w:val="22"/>
                <w:szCs w:val="22"/>
              </w:rPr>
              <w:t>A day after the survey went live there was another text, admitting closure of the practice, stats, and mileage (4.5 mile to Preesall quoted) even citing a good bus service?</w:t>
            </w:r>
          </w:p>
          <w:p w14:paraId="002FDFE6" w14:textId="6430E6CD" w:rsidR="00087B5B" w:rsidRPr="005E676C" w:rsidRDefault="00087B5B" w:rsidP="00087B5B">
            <w:pPr>
              <w:rPr>
                <w:rFonts w:asciiTheme="minorHAnsi" w:hAnsiTheme="minorHAnsi" w:cstheme="minorHAnsi"/>
                <w:color w:val="212121"/>
                <w:sz w:val="22"/>
                <w:szCs w:val="22"/>
              </w:rPr>
            </w:pPr>
            <w:r w:rsidRPr="005E676C">
              <w:rPr>
                <w:rFonts w:asciiTheme="minorHAnsi" w:hAnsiTheme="minorHAnsi" w:cstheme="minorHAnsi"/>
                <w:color w:val="212121"/>
                <w:sz w:val="22"/>
                <w:szCs w:val="22"/>
              </w:rPr>
              <w:t xml:space="preserve">Why was the second text message sent? </w:t>
            </w:r>
          </w:p>
          <w:p w14:paraId="6624E7B6" w14:textId="2C70F823" w:rsidR="00087B5B" w:rsidRPr="005E676C" w:rsidRDefault="00087B5B" w:rsidP="00087B5B">
            <w:pPr>
              <w:rPr>
                <w:rFonts w:asciiTheme="minorHAnsi" w:hAnsiTheme="minorHAnsi" w:cstheme="minorHAnsi"/>
                <w:color w:val="212121"/>
                <w:sz w:val="22"/>
                <w:szCs w:val="22"/>
              </w:rPr>
            </w:pPr>
            <w:r w:rsidRPr="005E676C">
              <w:rPr>
                <w:rFonts w:asciiTheme="minorHAnsi" w:hAnsiTheme="minorHAnsi" w:cstheme="minorHAnsi"/>
                <w:color w:val="212121"/>
                <w:sz w:val="22"/>
                <w:szCs w:val="22"/>
              </w:rPr>
              <w:t xml:space="preserve">Pointing out 4.5 miles to Preesall with a bad bus services highlights that its only 3.5miles to Queensway Poulton with a good bus services, shops &amp; cafes while waiting for bus or 2.8 mile to Lockwood, both with bus stops.  </w:t>
            </w:r>
          </w:p>
          <w:p w14:paraId="2F7D841E" w14:textId="3444BE9A" w:rsidR="00087B5B" w:rsidRPr="005E676C" w:rsidRDefault="00087B5B" w:rsidP="00087B5B">
            <w:pPr>
              <w:rPr>
                <w:rFonts w:asciiTheme="minorHAnsi" w:hAnsiTheme="minorHAnsi" w:cstheme="minorHAnsi"/>
                <w:b/>
                <w:bCs/>
                <w:color w:val="212121"/>
                <w:sz w:val="22"/>
                <w:szCs w:val="22"/>
              </w:rPr>
            </w:pPr>
          </w:p>
        </w:tc>
        <w:tc>
          <w:tcPr>
            <w:tcW w:w="4602" w:type="dxa"/>
          </w:tcPr>
          <w:p w14:paraId="7D4232A9" w14:textId="23A1ADC1" w:rsidR="00087B5B" w:rsidRPr="005E676C" w:rsidRDefault="00453F0C" w:rsidP="00087B5B">
            <w:pPr>
              <w:rPr>
                <w:rFonts w:asciiTheme="minorHAnsi" w:hAnsiTheme="minorHAnsi" w:cstheme="minorHAnsi"/>
                <w:sz w:val="22"/>
                <w:szCs w:val="22"/>
              </w:rPr>
            </w:pPr>
            <w:r>
              <w:rPr>
                <w:rFonts w:asciiTheme="minorHAnsi" w:hAnsiTheme="minorHAnsi" w:cstheme="minorHAnsi"/>
                <w:sz w:val="22"/>
                <w:szCs w:val="22"/>
              </w:rPr>
              <w:t>We appreciate the texts were not ideal but these were done very quickly as part of the rush job we found ourselves in</w:t>
            </w:r>
          </w:p>
        </w:tc>
      </w:tr>
      <w:tr w:rsidR="00087B5B" w:rsidRPr="005E676C" w14:paraId="39B67DCD" w14:textId="77777777" w:rsidTr="00105BA1">
        <w:tc>
          <w:tcPr>
            <w:tcW w:w="3625" w:type="dxa"/>
          </w:tcPr>
          <w:p w14:paraId="7D6311D9" w14:textId="77777777" w:rsidR="00087B5B" w:rsidRPr="005E676C" w:rsidRDefault="00087B5B" w:rsidP="00087B5B">
            <w:pPr>
              <w:rPr>
                <w:rFonts w:asciiTheme="minorHAnsi" w:hAnsiTheme="minorHAnsi" w:cstheme="minorHAnsi"/>
                <w:color w:val="333333"/>
                <w:sz w:val="22"/>
                <w:szCs w:val="22"/>
                <w:shd w:val="clear" w:color="auto" w:fill="FFFFFF"/>
              </w:rPr>
            </w:pPr>
          </w:p>
        </w:tc>
        <w:tc>
          <w:tcPr>
            <w:tcW w:w="5802" w:type="dxa"/>
            <w:gridSpan w:val="3"/>
          </w:tcPr>
          <w:p w14:paraId="3C1C20E9" w14:textId="77777777" w:rsidR="00087B5B" w:rsidRPr="005E676C" w:rsidRDefault="00087B5B" w:rsidP="00087B5B">
            <w:pPr>
              <w:rPr>
                <w:rFonts w:asciiTheme="minorHAnsi" w:hAnsiTheme="minorHAnsi" w:cstheme="minorHAnsi"/>
                <w:b/>
                <w:bCs/>
                <w:color w:val="212121"/>
                <w:sz w:val="22"/>
                <w:szCs w:val="22"/>
              </w:rPr>
            </w:pPr>
            <w:r w:rsidRPr="005E676C">
              <w:rPr>
                <w:rFonts w:asciiTheme="minorHAnsi" w:hAnsiTheme="minorHAnsi" w:cstheme="minorHAnsi"/>
                <w:b/>
                <w:bCs/>
                <w:color w:val="212121"/>
                <w:sz w:val="22"/>
                <w:szCs w:val="22"/>
              </w:rPr>
              <w:t>Hambleton Closure</w:t>
            </w:r>
          </w:p>
          <w:p w14:paraId="5CB09A0E" w14:textId="2353022B" w:rsidR="00087B5B" w:rsidRPr="005E676C" w:rsidRDefault="00087B5B" w:rsidP="00087B5B">
            <w:pPr>
              <w:rPr>
                <w:rFonts w:asciiTheme="minorHAnsi" w:hAnsiTheme="minorHAnsi" w:cstheme="minorHAnsi"/>
                <w:color w:val="212121"/>
                <w:sz w:val="22"/>
                <w:szCs w:val="22"/>
              </w:rPr>
            </w:pPr>
            <w:r w:rsidRPr="005E676C">
              <w:rPr>
                <w:rFonts w:asciiTheme="minorHAnsi" w:hAnsiTheme="minorHAnsi" w:cstheme="minorHAnsi"/>
                <w:color w:val="212121"/>
                <w:sz w:val="22"/>
                <w:szCs w:val="22"/>
              </w:rPr>
              <w:t>Where &amp; when will the results of the survey get published?</w:t>
            </w:r>
            <w:r>
              <w:rPr>
                <w:rFonts w:asciiTheme="minorHAnsi" w:hAnsiTheme="minorHAnsi" w:cstheme="minorHAnsi"/>
                <w:color w:val="212121"/>
                <w:sz w:val="22"/>
                <w:szCs w:val="22"/>
              </w:rPr>
              <w:br/>
            </w:r>
          </w:p>
        </w:tc>
        <w:tc>
          <w:tcPr>
            <w:tcW w:w="4602" w:type="dxa"/>
          </w:tcPr>
          <w:p w14:paraId="41C1711B" w14:textId="77777777" w:rsidR="00087B5B" w:rsidRDefault="00453F0C" w:rsidP="00087B5B">
            <w:pPr>
              <w:rPr>
                <w:rFonts w:asciiTheme="minorHAnsi" w:hAnsiTheme="minorHAnsi" w:cstheme="minorHAnsi"/>
                <w:sz w:val="22"/>
                <w:szCs w:val="22"/>
              </w:rPr>
            </w:pPr>
            <w:r>
              <w:rPr>
                <w:rFonts w:asciiTheme="minorHAnsi" w:hAnsiTheme="minorHAnsi" w:cstheme="minorHAnsi"/>
                <w:sz w:val="22"/>
                <w:szCs w:val="22"/>
              </w:rPr>
              <w:t>This is unsure as you have asked us to see if we can get the deadline extended</w:t>
            </w:r>
          </w:p>
          <w:p w14:paraId="7E12FE66" w14:textId="55E9A854" w:rsidR="00D6327D" w:rsidRPr="005E676C" w:rsidRDefault="00D6327D" w:rsidP="00087B5B">
            <w:pPr>
              <w:rPr>
                <w:rFonts w:asciiTheme="minorHAnsi" w:hAnsiTheme="minorHAnsi" w:cstheme="minorHAnsi"/>
                <w:sz w:val="22"/>
                <w:szCs w:val="22"/>
              </w:rPr>
            </w:pPr>
            <w:r w:rsidRPr="005E4335">
              <w:rPr>
                <w:rFonts w:asciiTheme="minorHAnsi" w:hAnsiTheme="minorHAnsi" w:cstheme="minorHAnsi"/>
                <w:color w:val="7030A0"/>
                <w:sz w:val="22"/>
                <w:szCs w:val="22"/>
              </w:rPr>
              <w:t xml:space="preserve">Subsequently </w:t>
            </w:r>
            <w:r>
              <w:rPr>
                <w:rFonts w:asciiTheme="minorHAnsi" w:hAnsiTheme="minorHAnsi" w:cstheme="minorHAnsi"/>
                <w:color w:val="7030A0"/>
                <w:sz w:val="22"/>
                <w:szCs w:val="22"/>
              </w:rPr>
              <w:t>PPG Chairperson Alison Harrison has managed to arrange with the CCG an extension to the deadline date for all surveys to be submitted.  The new deadline date is 14</w:t>
            </w:r>
            <w:r w:rsidRPr="00D6327D">
              <w:rPr>
                <w:rFonts w:asciiTheme="minorHAnsi" w:hAnsiTheme="minorHAnsi" w:cstheme="minorHAnsi"/>
                <w:color w:val="7030A0"/>
                <w:sz w:val="22"/>
                <w:szCs w:val="22"/>
                <w:vertAlign w:val="superscript"/>
              </w:rPr>
              <w:t>th</w:t>
            </w:r>
            <w:r>
              <w:rPr>
                <w:rFonts w:asciiTheme="minorHAnsi" w:hAnsiTheme="minorHAnsi" w:cstheme="minorHAnsi"/>
                <w:color w:val="7030A0"/>
                <w:sz w:val="22"/>
                <w:szCs w:val="22"/>
              </w:rPr>
              <w:t xml:space="preserve"> August 2020 whereby any surveys submitted after this time will not be </w:t>
            </w:r>
            <w:r w:rsidR="00D043BD">
              <w:rPr>
                <w:rFonts w:asciiTheme="minorHAnsi" w:hAnsiTheme="minorHAnsi" w:cstheme="minorHAnsi"/>
                <w:color w:val="7030A0"/>
                <w:sz w:val="22"/>
                <w:szCs w:val="22"/>
              </w:rPr>
              <w:t>considered</w:t>
            </w:r>
            <w:r w:rsidRPr="005E4335">
              <w:rPr>
                <w:rFonts w:asciiTheme="minorHAnsi" w:hAnsiTheme="minorHAnsi" w:cstheme="minorHAnsi"/>
                <w:color w:val="7030A0"/>
                <w:sz w:val="22"/>
                <w:szCs w:val="22"/>
              </w:rPr>
              <w:t>.</w:t>
            </w:r>
          </w:p>
        </w:tc>
      </w:tr>
      <w:tr w:rsidR="00087B5B" w:rsidRPr="005E676C" w14:paraId="019F8685" w14:textId="77777777" w:rsidTr="00105BA1">
        <w:tc>
          <w:tcPr>
            <w:tcW w:w="3625" w:type="dxa"/>
          </w:tcPr>
          <w:p w14:paraId="6B585EB4" w14:textId="77777777" w:rsidR="00087B5B" w:rsidRPr="005E676C" w:rsidRDefault="00087B5B" w:rsidP="00087B5B">
            <w:pPr>
              <w:rPr>
                <w:rFonts w:asciiTheme="minorHAnsi" w:hAnsiTheme="minorHAnsi" w:cstheme="minorHAnsi"/>
                <w:color w:val="333333"/>
                <w:sz w:val="22"/>
                <w:szCs w:val="22"/>
                <w:shd w:val="clear" w:color="auto" w:fill="FFFFFF"/>
              </w:rPr>
            </w:pPr>
            <w:r w:rsidRPr="005E676C">
              <w:rPr>
                <w:rFonts w:asciiTheme="minorHAnsi" w:hAnsiTheme="minorHAnsi" w:cstheme="minorHAnsi"/>
                <w:color w:val="333333"/>
                <w:sz w:val="22"/>
                <w:szCs w:val="22"/>
                <w:shd w:val="clear" w:color="auto" w:fill="FFFFFF"/>
              </w:rPr>
              <w:t>Paul</w:t>
            </w:r>
          </w:p>
          <w:p w14:paraId="0A9AF6BA" w14:textId="34ACFC50" w:rsidR="00087B5B" w:rsidRPr="005E676C" w:rsidRDefault="00087B5B" w:rsidP="00087B5B">
            <w:pPr>
              <w:rPr>
                <w:rFonts w:asciiTheme="minorHAnsi" w:hAnsiTheme="minorHAnsi" w:cstheme="minorHAnsi"/>
                <w:sz w:val="22"/>
                <w:szCs w:val="22"/>
              </w:rPr>
            </w:pPr>
            <w:r w:rsidRPr="005E676C">
              <w:rPr>
                <w:rFonts w:asciiTheme="minorHAnsi" w:hAnsiTheme="minorHAnsi" w:cstheme="minorHAnsi"/>
                <w:color w:val="333333"/>
                <w:sz w:val="22"/>
                <w:szCs w:val="22"/>
                <w:shd w:val="clear" w:color="auto" w:fill="FFFFFF"/>
              </w:rPr>
              <w:t>paul_philpott@btinternet.com</w:t>
            </w:r>
          </w:p>
          <w:p w14:paraId="110C65DB" w14:textId="77777777" w:rsidR="00087B5B" w:rsidRPr="005E676C" w:rsidRDefault="00087B5B" w:rsidP="00087B5B">
            <w:pPr>
              <w:rPr>
                <w:rFonts w:asciiTheme="minorHAnsi" w:hAnsiTheme="minorHAnsi" w:cstheme="minorHAnsi"/>
                <w:sz w:val="22"/>
                <w:szCs w:val="22"/>
              </w:rPr>
            </w:pPr>
          </w:p>
        </w:tc>
        <w:tc>
          <w:tcPr>
            <w:tcW w:w="5802" w:type="dxa"/>
            <w:gridSpan w:val="3"/>
          </w:tcPr>
          <w:p w14:paraId="0C2D9489" w14:textId="77777777" w:rsidR="00087B5B" w:rsidRPr="005E676C" w:rsidRDefault="00087B5B" w:rsidP="00087B5B">
            <w:pPr>
              <w:rPr>
                <w:rFonts w:asciiTheme="minorHAnsi" w:hAnsiTheme="minorHAnsi" w:cstheme="minorHAnsi"/>
                <w:b/>
                <w:bCs/>
                <w:color w:val="212121"/>
                <w:sz w:val="22"/>
                <w:szCs w:val="22"/>
              </w:rPr>
            </w:pPr>
            <w:r w:rsidRPr="005E676C">
              <w:rPr>
                <w:rFonts w:asciiTheme="minorHAnsi" w:hAnsiTheme="minorHAnsi" w:cstheme="minorHAnsi"/>
                <w:b/>
                <w:bCs/>
                <w:color w:val="212121"/>
                <w:sz w:val="22"/>
                <w:szCs w:val="22"/>
              </w:rPr>
              <w:t>Patient Apps</w:t>
            </w:r>
          </w:p>
          <w:p w14:paraId="09144D40" w14:textId="2F7BC765" w:rsidR="00087B5B" w:rsidRPr="005E676C" w:rsidRDefault="00087B5B" w:rsidP="00087B5B">
            <w:pPr>
              <w:rPr>
                <w:rFonts w:asciiTheme="minorHAnsi" w:hAnsiTheme="minorHAnsi" w:cstheme="minorHAnsi"/>
                <w:color w:val="212121"/>
                <w:sz w:val="22"/>
                <w:szCs w:val="22"/>
              </w:rPr>
            </w:pPr>
            <w:r w:rsidRPr="005E676C">
              <w:rPr>
                <w:rFonts w:asciiTheme="minorHAnsi" w:hAnsiTheme="minorHAnsi" w:cstheme="minorHAnsi"/>
                <w:color w:val="212121"/>
                <w:sz w:val="22"/>
                <w:szCs w:val="22"/>
              </w:rPr>
              <w:t xml:space="preserve"> Given the change to new ways of working that the Pandemic has caused I assume that we will be encouraging people to </w:t>
            </w:r>
            <w:r w:rsidRPr="005E676C">
              <w:rPr>
                <w:rFonts w:asciiTheme="minorHAnsi" w:hAnsiTheme="minorHAnsi" w:cstheme="minorHAnsi"/>
                <w:color w:val="212121"/>
                <w:sz w:val="22"/>
                <w:szCs w:val="22"/>
              </w:rPr>
              <w:lastRenderedPageBreak/>
              <w:t>use digital tools to interact with the Centre.  Currently apps such as Patient Access and MyGP do not present the same data to the user</w:t>
            </w:r>
            <w:r w:rsidR="00A02186">
              <w:rPr>
                <w:rFonts w:asciiTheme="minorHAnsi" w:hAnsiTheme="minorHAnsi" w:cstheme="minorHAnsi"/>
                <w:color w:val="212121"/>
                <w:sz w:val="22"/>
                <w:szCs w:val="22"/>
              </w:rPr>
              <w:t>,</w:t>
            </w:r>
            <w:r w:rsidR="00F64A95">
              <w:rPr>
                <w:rFonts w:asciiTheme="minorHAnsi" w:hAnsiTheme="minorHAnsi" w:cstheme="minorHAnsi"/>
                <w:color w:val="212121"/>
                <w:sz w:val="22"/>
                <w:szCs w:val="22"/>
              </w:rPr>
              <w:t xml:space="preserve"> </w:t>
            </w:r>
            <w:r w:rsidRPr="005E676C">
              <w:rPr>
                <w:rFonts w:asciiTheme="minorHAnsi" w:hAnsiTheme="minorHAnsi" w:cstheme="minorHAnsi"/>
                <w:color w:val="212121"/>
                <w:sz w:val="22"/>
                <w:szCs w:val="22"/>
              </w:rPr>
              <w:t>for example Test Results.  Within MyGP this has not been enabled by the practice but has within Patient Access.  Will capability across the various apps be made the same?</w:t>
            </w:r>
          </w:p>
          <w:p w14:paraId="6AE43BC8" w14:textId="77777777" w:rsidR="00087B5B" w:rsidRPr="005E676C" w:rsidRDefault="00087B5B" w:rsidP="00087B5B">
            <w:pPr>
              <w:ind w:left="720"/>
              <w:rPr>
                <w:rFonts w:asciiTheme="minorHAnsi" w:hAnsiTheme="minorHAnsi" w:cstheme="minorHAnsi"/>
                <w:color w:val="212121"/>
                <w:sz w:val="22"/>
                <w:szCs w:val="22"/>
              </w:rPr>
            </w:pPr>
            <w:r w:rsidRPr="005E676C">
              <w:rPr>
                <w:rFonts w:asciiTheme="minorHAnsi" w:hAnsiTheme="minorHAnsi" w:cstheme="minorHAnsi"/>
                <w:color w:val="212121"/>
                <w:sz w:val="22"/>
                <w:szCs w:val="22"/>
              </w:rPr>
              <w:t> </w:t>
            </w:r>
          </w:p>
          <w:p w14:paraId="50D655F3" w14:textId="77777777" w:rsidR="00087B5B" w:rsidRPr="005E676C" w:rsidRDefault="00087B5B" w:rsidP="00087B5B">
            <w:pPr>
              <w:rPr>
                <w:rFonts w:asciiTheme="minorHAnsi" w:hAnsiTheme="minorHAnsi" w:cstheme="minorHAnsi"/>
                <w:color w:val="212121"/>
                <w:sz w:val="22"/>
                <w:szCs w:val="22"/>
              </w:rPr>
            </w:pPr>
            <w:r w:rsidRPr="005E676C">
              <w:rPr>
                <w:rFonts w:asciiTheme="minorHAnsi" w:hAnsiTheme="minorHAnsi" w:cstheme="minorHAnsi"/>
                <w:color w:val="212121"/>
                <w:sz w:val="22"/>
                <w:szCs w:val="22"/>
              </w:rPr>
              <w:t>For a patient to install and enable an app on their mobile device an online services sheet with account details is required from the practice, which prior to the pandemic required a visit to the Centre.  Will this be changing to allow patients to request access via electronic means?</w:t>
            </w:r>
          </w:p>
          <w:p w14:paraId="39FCD58F" w14:textId="77777777" w:rsidR="00087B5B" w:rsidRDefault="00087B5B" w:rsidP="00087B5B">
            <w:pPr>
              <w:rPr>
                <w:rFonts w:asciiTheme="minorHAnsi" w:hAnsiTheme="minorHAnsi" w:cstheme="minorHAnsi"/>
                <w:sz w:val="22"/>
                <w:szCs w:val="22"/>
              </w:rPr>
            </w:pPr>
          </w:p>
          <w:p w14:paraId="29577A45" w14:textId="77777777" w:rsidR="00A02186" w:rsidRDefault="00A02186" w:rsidP="00087B5B">
            <w:pPr>
              <w:rPr>
                <w:rFonts w:asciiTheme="minorHAnsi" w:hAnsiTheme="minorHAnsi" w:cstheme="minorHAnsi"/>
                <w:sz w:val="22"/>
                <w:szCs w:val="22"/>
              </w:rPr>
            </w:pPr>
          </w:p>
          <w:p w14:paraId="7490EF0C" w14:textId="77777777" w:rsidR="00A02186" w:rsidRDefault="00A02186" w:rsidP="00087B5B">
            <w:pPr>
              <w:rPr>
                <w:rFonts w:asciiTheme="minorHAnsi" w:hAnsiTheme="minorHAnsi" w:cstheme="minorHAnsi"/>
                <w:sz w:val="22"/>
                <w:szCs w:val="22"/>
              </w:rPr>
            </w:pPr>
          </w:p>
          <w:p w14:paraId="74A53B8C" w14:textId="77777777" w:rsidR="00A02186" w:rsidRDefault="00A02186" w:rsidP="00087B5B">
            <w:pPr>
              <w:rPr>
                <w:rFonts w:asciiTheme="minorHAnsi" w:hAnsiTheme="minorHAnsi" w:cstheme="minorHAnsi"/>
                <w:sz w:val="22"/>
                <w:szCs w:val="22"/>
              </w:rPr>
            </w:pPr>
          </w:p>
          <w:p w14:paraId="18E83A14" w14:textId="77777777" w:rsidR="00A02186" w:rsidRDefault="00A02186" w:rsidP="00087B5B">
            <w:pPr>
              <w:rPr>
                <w:rFonts w:asciiTheme="minorHAnsi" w:hAnsiTheme="minorHAnsi" w:cstheme="minorHAnsi"/>
                <w:sz w:val="22"/>
                <w:szCs w:val="22"/>
              </w:rPr>
            </w:pPr>
          </w:p>
          <w:p w14:paraId="23AC3237" w14:textId="01EA69C4" w:rsidR="00A02186" w:rsidRPr="005E676C" w:rsidRDefault="00A02186" w:rsidP="00087B5B">
            <w:pPr>
              <w:rPr>
                <w:rFonts w:asciiTheme="minorHAnsi" w:hAnsiTheme="minorHAnsi" w:cstheme="minorHAnsi"/>
                <w:sz w:val="22"/>
                <w:szCs w:val="22"/>
              </w:rPr>
            </w:pPr>
          </w:p>
        </w:tc>
        <w:tc>
          <w:tcPr>
            <w:tcW w:w="4602" w:type="dxa"/>
          </w:tcPr>
          <w:p w14:paraId="200F2F8A" w14:textId="7C9BFB45" w:rsidR="00087B5B" w:rsidRPr="005E676C" w:rsidRDefault="00453F0C" w:rsidP="00087B5B">
            <w:pPr>
              <w:rPr>
                <w:rFonts w:asciiTheme="minorHAnsi" w:hAnsiTheme="minorHAnsi" w:cstheme="minorHAnsi"/>
                <w:sz w:val="22"/>
                <w:szCs w:val="22"/>
              </w:rPr>
            </w:pPr>
            <w:r>
              <w:rPr>
                <w:rFonts w:asciiTheme="minorHAnsi" w:hAnsiTheme="minorHAnsi" w:cstheme="minorHAnsi"/>
                <w:sz w:val="22"/>
                <w:szCs w:val="22"/>
              </w:rPr>
              <w:lastRenderedPageBreak/>
              <w:t>To be discussed at a later date</w:t>
            </w:r>
          </w:p>
        </w:tc>
      </w:tr>
      <w:tr w:rsidR="00087B5B" w:rsidRPr="005E676C" w14:paraId="12676612" w14:textId="77777777" w:rsidTr="00CF0053">
        <w:tc>
          <w:tcPr>
            <w:tcW w:w="3681" w:type="dxa"/>
            <w:gridSpan w:val="2"/>
          </w:tcPr>
          <w:p w14:paraId="761F0251" w14:textId="15F62CA0" w:rsidR="00087B5B" w:rsidRPr="005E676C" w:rsidRDefault="00087B5B" w:rsidP="00087B5B">
            <w:pPr>
              <w:rPr>
                <w:rFonts w:asciiTheme="minorHAnsi" w:hAnsiTheme="minorHAnsi" w:cstheme="minorHAnsi"/>
                <w:sz w:val="22"/>
                <w:szCs w:val="22"/>
              </w:rPr>
            </w:pPr>
            <w:r w:rsidRPr="005E676C">
              <w:rPr>
                <w:rFonts w:asciiTheme="minorHAnsi" w:hAnsiTheme="minorHAnsi" w:cstheme="minorHAnsi"/>
                <w:sz w:val="22"/>
                <w:szCs w:val="22"/>
              </w:rPr>
              <w:t xml:space="preserve"> APOLOGIES / Name / email </w:t>
            </w:r>
          </w:p>
        </w:tc>
        <w:tc>
          <w:tcPr>
            <w:tcW w:w="5689" w:type="dxa"/>
          </w:tcPr>
          <w:p w14:paraId="1EA8D610" w14:textId="24E62C55" w:rsidR="00087B5B" w:rsidRPr="005E676C" w:rsidRDefault="00087B5B" w:rsidP="00087B5B">
            <w:pPr>
              <w:rPr>
                <w:rFonts w:asciiTheme="minorHAnsi" w:hAnsiTheme="minorHAnsi" w:cstheme="minorHAnsi"/>
                <w:sz w:val="22"/>
                <w:szCs w:val="22"/>
              </w:rPr>
            </w:pPr>
            <w:r w:rsidRPr="005E676C">
              <w:rPr>
                <w:rFonts w:asciiTheme="minorHAnsi" w:hAnsiTheme="minorHAnsi" w:cstheme="minorHAnsi"/>
                <w:sz w:val="22"/>
                <w:szCs w:val="22"/>
              </w:rPr>
              <w:t xml:space="preserve">COMMENT /QUESTION </w:t>
            </w:r>
          </w:p>
        </w:tc>
        <w:tc>
          <w:tcPr>
            <w:tcW w:w="4659" w:type="dxa"/>
            <w:gridSpan w:val="2"/>
          </w:tcPr>
          <w:p w14:paraId="4E28E85F" w14:textId="6CA332EB" w:rsidR="00087B5B" w:rsidRPr="005E676C" w:rsidRDefault="00087B5B" w:rsidP="00087B5B">
            <w:pPr>
              <w:rPr>
                <w:rFonts w:asciiTheme="minorHAnsi" w:hAnsiTheme="minorHAnsi" w:cstheme="minorHAnsi"/>
                <w:sz w:val="22"/>
                <w:szCs w:val="22"/>
              </w:rPr>
            </w:pPr>
            <w:r w:rsidRPr="005E676C">
              <w:rPr>
                <w:rFonts w:asciiTheme="minorHAnsi" w:hAnsiTheme="minorHAnsi" w:cstheme="minorHAnsi"/>
                <w:sz w:val="22"/>
                <w:szCs w:val="22"/>
              </w:rPr>
              <w:t xml:space="preserve">RESPONSE IF REQUIRED </w:t>
            </w:r>
          </w:p>
        </w:tc>
      </w:tr>
      <w:tr w:rsidR="00087B5B" w:rsidRPr="005E676C" w14:paraId="6CA951B0" w14:textId="77777777" w:rsidTr="00CF0053">
        <w:tc>
          <w:tcPr>
            <w:tcW w:w="3681" w:type="dxa"/>
            <w:gridSpan w:val="2"/>
          </w:tcPr>
          <w:p w14:paraId="246DB572" w14:textId="77777777" w:rsidR="00087B5B" w:rsidRPr="005E676C" w:rsidRDefault="00087B5B" w:rsidP="00087B5B">
            <w:pPr>
              <w:spacing w:before="150"/>
              <w:ind w:right="150"/>
              <w:textAlignment w:val="center"/>
              <w:rPr>
                <w:rFonts w:asciiTheme="minorHAnsi" w:hAnsiTheme="minorHAnsi" w:cstheme="minorHAnsi"/>
                <w:color w:val="000000"/>
                <w:sz w:val="22"/>
                <w:szCs w:val="22"/>
                <w:shd w:val="clear" w:color="auto" w:fill="F4F4F4"/>
              </w:rPr>
            </w:pPr>
            <w:r w:rsidRPr="005E676C">
              <w:rPr>
                <w:rStyle w:val="pec"/>
                <w:rFonts w:asciiTheme="minorHAnsi" w:hAnsiTheme="minorHAnsi" w:cstheme="minorHAnsi"/>
                <w:color w:val="000000"/>
                <w:sz w:val="22"/>
                <w:szCs w:val="22"/>
                <w:shd w:val="clear" w:color="auto" w:fill="F4F4F4"/>
              </w:rPr>
              <w:t>Stephen Farrington &lt;s.farrington@talktalk.net&gt;</w:t>
            </w:r>
          </w:p>
          <w:p w14:paraId="1FD6A76A" w14:textId="77777777" w:rsidR="00087B5B" w:rsidRPr="005E676C" w:rsidRDefault="00087B5B" w:rsidP="00087B5B">
            <w:pPr>
              <w:pStyle w:val="z-TopofForm"/>
              <w:rPr>
                <w:rFonts w:asciiTheme="minorHAnsi" w:hAnsiTheme="minorHAnsi" w:cstheme="minorHAnsi"/>
                <w:sz w:val="22"/>
                <w:szCs w:val="22"/>
              </w:rPr>
            </w:pPr>
            <w:r w:rsidRPr="005E676C">
              <w:rPr>
                <w:rFonts w:asciiTheme="minorHAnsi" w:hAnsiTheme="minorHAnsi" w:cstheme="minorHAnsi"/>
                <w:sz w:val="22"/>
                <w:szCs w:val="22"/>
              </w:rPr>
              <w:t>Top of Form</w:t>
            </w:r>
          </w:p>
          <w:p w14:paraId="08E14E8D" w14:textId="77777777" w:rsidR="00087B5B" w:rsidRPr="005E676C" w:rsidRDefault="00087B5B" w:rsidP="00087B5B">
            <w:pPr>
              <w:pStyle w:val="z-BottomofForm"/>
              <w:rPr>
                <w:rFonts w:asciiTheme="minorHAnsi" w:hAnsiTheme="minorHAnsi" w:cstheme="minorHAnsi"/>
                <w:sz w:val="22"/>
                <w:szCs w:val="22"/>
              </w:rPr>
            </w:pPr>
            <w:r w:rsidRPr="005E676C">
              <w:rPr>
                <w:rFonts w:asciiTheme="minorHAnsi" w:hAnsiTheme="minorHAnsi" w:cstheme="minorHAnsi"/>
                <w:sz w:val="22"/>
                <w:szCs w:val="22"/>
              </w:rPr>
              <w:t>Bottom of Form</w:t>
            </w:r>
          </w:p>
          <w:p w14:paraId="468F1DD0" w14:textId="77777777" w:rsidR="00087B5B" w:rsidRPr="005E676C" w:rsidRDefault="00087B5B" w:rsidP="00087B5B">
            <w:pPr>
              <w:rPr>
                <w:rFonts w:asciiTheme="minorHAnsi" w:hAnsiTheme="minorHAnsi" w:cstheme="minorHAnsi"/>
                <w:sz w:val="22"/>
                <w:szCs w:val="22"/>
              </w:rPr>
            </w:pPr>
          </w:p>
          <w:p w14:paraId="1F20AE47" w14:textId="77777777" w:rsidR="00087B5B" w:rsidRPr="005E676C" w:rsidRDefault="00087B5B" w:rsidP="00087B5B">
            <w:pPr>
              <w:rPr>
                <w:rFonts w:asciiTheme="minorHAnsi" w:hAnsiTheme="minorHAnsi" w:cstheme="minorHAnsi"/>
                <w:sz w:val="22"/>
                <w:szCs w:val="22"/>
              </w:rPr>
            </w:pPr>
          </w:p>
        </w:tc>
        <w:tc>
          <w:tcPr>
            <w:tcW w:w="5689" w:type="dxa"/>
          </w:tcPr>
          <w:p w14:paraId="1990FE73" w14:textId="77777777" w:rsidR="00087B5B" w:rsidRPr="005E676C" w:rsidRDefault="00087B5B" w:rsidP="00087B5B">
            <w:pPr>
              <w:rPr>
                <w:rFonts w:asciiTheme="minorHAnsi" w:hAnsiTheme="minorHAnsi" w:cstheme="minorHAnsi"/>
                <w:sz w:val="22"/>
                <w:szCs w:val="22"/>
              </w:rPr>
            </w:pPr>
            <w:r w:rsidRPr="005E676C">
              <w:rPr>
                <w:rFonts w:asciiTheme="minorHAnsi" w:hAnsiTheme="minorHAnsi" w:cstheme="minorHAnsi"/>
                <w:color w:val="212121"/>
                <w:sz w:val="22"/>
                <w:szCs w:val="22"/>
                <w:shd w:val="clear" w:color="auto" w:fill="FFFFFF"/>
              </w:rPr>
              <w:t>Please accept my apologies for not taking part in the Teams link up. I have concerns that it may become unmanageable to control the meeting if there is a large number of members on the group discussion. My opinion on the closure of Hambleton surgery is that I would be sorry to see it close but, I fully support the decision and hope that cost savings can be put into additional services at the medical centre. </w:t>
            </w:r>
          </w:p>
          <w:p w14:paraId="43CAA83E" w14:textId="77777777" w:rsidR="00087B5B" w:rsidRPr="005E676C" w:rsidRDefault="00087B5B" w:rsidP="00087B5B">
            <w:pPr>
              <w:rPr>
                <w:rFonts w:asciiTheme="minorHAnsi" w:hAnsiTheme="minorHAnsi" w:cstheme="minorHAnsi"/>
                <w:sz w:val="22"/>
                <w:szCs w:val="22"/>
              </w:rPr>
            </w:pPr>
          </w:p>
        </w:tc>
        <w:tc>
          <w:tcPr>
            <w:tcW w:w="4659" w:type="dxa"/>
            <w:gridSpan w:val="2"/>
          </w:tcPr>
          <w:p w14:paraId="50A5332E" w14:textId="77777777" w:rsidR="00087B5B" w:rsidRPr="005E676C" w:rsidRDefault="00087B5B" w:rsidP="00087B5B">
            <w:pPr>
              <w:rPr>
                <w:rFonts w:asciiTheme="minorHAnsi" w:hAnsiTheme="minorHAnsi" w:cstheme="minorHAnsi"/>
                <w:sz w:val="22"/>
                <w:szCs w:val="22"/>
              </w:rPr>
            </w:pPr>
          </w:p>
        </w:tc>
      </w:tr>
    </w:tbl>
    <w:p w14:paraId="3284C23C" w14:textId="6CF457D2" w:rsidR="00241BEB" w:rsidRPr="005E676C" w:rsidRDefault="00241BEB">
      <w:pPr>
        <w:rPr>
          <w:rFonts w:asciiTheme="minorHAnsi" w:hAnsiTheme="minorHAnsi" w:cstheme="minorHAnsi"/>
          <w:sz w:val="22"/>
          <w:szCs w:val="22"/>
        </w:rPr>
      </w:pPr>
    </w:p>
    <w:p w14:paraId="74DA075A" w14:textId="6B58EF78" w:rsidR="00105BA1" w:rsidRPr="005E676C" w:rsidRDefault="00105BA1">
      <w:pPr>
        <w:rPr>
          <w:rFonts w:asciiTheme="minorHAnsi" w:hAnsiTheme="minorHAnsi" w:cstheme="minorHAnsi"/>
          <w:sz w:val="22"/>
          <w:szCs w:val="22"/>
        </w:rPr>
      </w:pPr>
    </w:p>
    <w:p w14:paraId="510EFB8F" w14:textId="46D588C5" w:rsidR="00105BA1" w:rsidRPr="005E676C" w:rsidRDefault="00105BA1" w:rsidP="00105BA1">
      <w:pPr>
        <w:pStyle w:val="NormalWeb"/>
        <w:rPr>
          <w:rFonts w:asciiTheme="minorHAnsi" w:hAnsiTheme="minorHAnsi" w:cstheme="minorHAnsi"/>
          <w:color w:val="212121"/>
          <w:sz w:val="22"/>
          <w:szCs w:val="22"/>
        </w:rPr>
      </w:pPr>
      <w:r w:rsidRPr="005E676C">
        <w:rPr>
          <w:rFonts w:asciiTheme="minorHAnsi" w:hAnsiTheme="minorHAnsi" w:cstheme="minorHAnsi"/>
          <w:color w:val="212121"/>
          <w:sz w:val="22"/>
          <w:szCs w:val="22"/>
        </w:rPr>
        <w:t xml:space="preserve">AGENDA </w:t>
      </w:r>
    </w:p>
    <w:p w14:paraId="199C2436" w14:textId="77777777" w:rsidR="00453F0C" w:rsidRDefault="00105BA1" w:rsidP="00FC2235">
      <w:pPr>
        <w:pStyle w:val="NormalWeb"/>
        <w:numPr>
          <w:ilvl w:val="0"/>
          <w:numId w:val="8"/>
        </w:numPr>
        <w:rPr>
          <w:rFonts w:asciiTheme="minorHAnsi" w:hAnsiTheme="minorHAnsi" w:cstheme="minorHAnsi"/>
          <w:color w:val="212121"/>
          <w:sz w:val="22"/>
          <w:szCs w:val="22"/>
        </w:rPr>
      </w:pPr>
      <w:r w:rsidRPr="005E676C">
        <w:rPr>
          <w:rFonts w:asciiTheme="minorHAnsi" w:hAnsiTheme="minorHAnsi" w:cstheme="minorHAnsi"/>
          <w:color w:val="212121"/>
          <w:sz w:val="22"/>
          <w:szCs w:val="22"/>
        </w:rPr>
        <w:t xml:space="preserve">Apologies </w:t>
      </w:r>
      <w:r w:rsidR="007316FB" w:rsidRPr="005E676C">
        <w:rPr>
          <w:rFonts w:asciiTheme="minorHAnsi" w:hAnsiTheme="minorHAnsi" w:cstheme="minorHAnsi"/>
          <w:color w:val="212121"/>
          <w:sz w:val="22"/>
          <w:szCs w:val="22"/>
        </w:rPr>
        <w:t xml:space="preserve">that have not already been documented </w:t>
      </w:r>
      <w:r w:rsidRPr="005E676C">
        <w:rPr>
          <w:rFonts w:asciiTheme="minorHAnsi" w:hAnsiTheme="minorHAnsi" w:cstheme="minorHAnsi"/>
          <w:color w:val="212121"/>
          <w:sz w:val="22"/>
          <w:szCs w:val="22"/>
        </w:rPr>
        <w:t xml:space="preserve"> </w:t>
      </w:r>
    </w:p>
    <w:p w14:paraId="08ECD605" w14:textId="6D11DC87" w:rsidR="00105BA1" w:rsidRPr="005E676C" w:rsidRDefault="00453F0C" w:rsidP="00453F0C">
      <w:pPr>
        <w:pStyle w:val="NormalWeb"/>
        <w:ind w:left="720"/>
        <w:rPr>
          <w:rFonts w:asciiTheme="minorHAnsi" w:hAnsiTheme="minorHAnsi" w:cstheme="minorHAnsi"/>
          <w:color w:val="212121"/>
          <w:sz w:val="22"/>
          <w:szCs w:val="22"/>
        </w:rPr>
      </w:pPr>
      <w:r>
        <w:rPr>
          <w:rFonts w:asciiTheme="minorHAnsi" w:hAnsiTheme="minorHAnsi" w:cstheme="minorHAnsi"/>
          <w:color w:val="00B050"/>
          <w:sz w:val="22"/>
          <w:szCs w:val="22"/>
        </w:rPr>
        <w:lastRenderedPageBreak/>
        <w:t>No apologies given apart from Stephen Farrington as above</w:t>
      </w:r>
      <w:r w:rsidR="00FC2235">
        <w:rPr>
          <w:rFonts w:asciiTheme="minorHAnsi" w:hAnsiTheme="minorHAnsi" w:cstheme="minorHAnsi"/>
          <w:color w:val="212121"/>
          <w:sz w:val="22"/>
          <w:szCs w:val="22"/>
        </w:rPr>
        <w:br/>
      </w:r>
    </w:p>
    <w:p w14:paraId="0F91D850" w14:textId="18CC07D3" w:rsidR="00105BA1" w:rsidRPr="005E676C" w:rsidRDefault="007316FB" w:rsidP="00FC2235">
      <w:pPr>
        <w:pStyle w:val="NormalWeb"/>
        <w:numPr>
          <w:ilvl w:val="0"/>
          <w:numId w:val="8"/>
        </w:numPr>
        <w:rPr>
          <w:rFonts w:asciiTheme="minorHAnsi" w:hAnsiTheme="minorHAnsi" w:cstheme="minorHAnsi"/>
          <w:color w:val="212121"/>
          <w:sz w:val="22"/>
          <w:szCs w:val="22"/>
        </w:rPr>
      </w:pPr>
      <w:r w:rsidRPr="005E676C">
        <w:rPr>
          <w:rFonts w:asciiTheme="minorHAnsi" w:hAnsiTheme="minorHAnsi" w:cstheme="minorHAnsi"/>
          <w:color w:val="212121"/>
          <w:sz w:val="22"/>
          <w:szCs w:val="22"/>
        </w:rPr>
        <w:t>M</w:t>
      </w:r>
      <w:r w:rsidR="00105BA1" w:rsidRPr="005E676C">
        <w:rPr>
          <w:rFonts w:asciiTheme="minorHAnsi" w:hAnsiTheme="minorHAnsi" w:cstheme="minorHAnsi"/>
          <w:color w:val="212121"/>
          <w:sz w:val="22"/>
          <w:szCs w:val="22"/>
        </w:rPr>
        <w:t xml:space="preserve">edical centre </w:t>
      </w:r>
      <w:r w:rsidR="00F64A95">
        <w:rPr>
          <w:rFonts w:asciiTheme="minorHAnsi" w:hAnsiTheme="minorHAnsi" w:cstheme="minorHAnsi"/>
          <w:color w:val="212121"/>
          <w:sz w:val="22"/>
          <w:szCs w:val="22"/>
        </w:rPr>
        <w:t xml:space="preserve">to </w:t>
      </w:r>
      <w:r w:rsidR="00105BA1" w:rsidRPr="005E676C">
        <w:rPr>
          <w:rFonts w:asciiTheme="minorHAnsi" w:hAnsiTheme="minorHAnsi" w:cstheme="minorHAnsi"/>
          <w:color w:val="212121"/>
          <w:sz w:val="22"/>
          <w:szCs w:val="22"/>
        </w:rPr>
        <w:t>explain their plans &amp; reasons</w:t>
      </w:r>
      <w:r w:rsidRPr="005E676C">
        <w:rPr>
          <w:rFonts w:asciiTheme="minorHAnsi" w:hAnsiTheme="minorHAnsi" w:cstheme="minorHAnsi"/>
          <w:color w:val="212121"/>
          <w:sz w:val="22"/>
          <w:szCs w:val="22"/>
        </w:rPr>
        <w:t xml:space="preserve"> regarding Hambleton Closure</w:t>
      </w:r>
      <w:r w:rsidR="00CF0053">
        <w:rPr>
          <w:rFonts w:asciiTheme="minorHAnsi" w:hAnsiTheme="minorHAnsi" w:cstheme="minorHAnsi"/>
          <w:color w:val="212121"/>
          <w:sz w:val="22"/>
          <w:szCs w:val="22"/>
        </w:rPr>
        <w:t xml:space="preserve"> - OWMC Senior Partner </w:t>
      </w:r>
      <w:r w:rsidR="00387B16">
        <w:rPr>
          <w:rFonts w:asciiTheme="minorHAnsi" w:hAnsiTheme="minorHAnsi" w:cstheme="minorHAnsi"/>
          <w:color w:val="212121"/>
          <w:sz w:val="22"/>
          <w:szCs w:val="22"/>
        </w:rPr>
        <w:t xml:space="preserve">Dr </w:t>
      </w:r>
      <w:r w:rsidR="00CF0053">
        <w:rPr>
          <w:rFonts w:asciiTheme="minorHAnsi" w:hAnsiTheme="minorHAnsi" w:cstheme="minorHAnsi"/>
          <w:color w:val="212121"/>
          <w:sz w:val="22"/>
          <w:szCs w:val="22"/>
        </w:rPr>
        <w:t xml:space="preserve">Claire Bolton </w:t>
      </w:r>
      <w:r w:rsidR="00FC2235">
        <w:rPr>
          <w:rFonts w:asciiTheme="minorHAnsi" w:hAnsiTheme="minorHAnsi" w:cstheme="minorHAnsi"/>
          <w:color w:val="212121"/>
          <w:sz w:val="22"/>
          <w:szCs w:val="22"/>
        </w:rPr>
        <w:t>will</w:t>
      </w:r>
      <w:r w:rsidR="00CF0053">
        <w:rPr>
          <w:rFonts w:asciiTheme="minorHAnsi" w:hAnsiTheme="minorHAnsi" w:cstheme="minorHAnsi"/>
          <w:color w:val="212121"/>
          <w:sz w:val="22"/>
          <w:szCs w:val="22"/>
        </w:rPr>
        <w:t xml:space="preserve"> present</w:t>
      </w:r>
      <w:r w:rsidR="00A66EA1">
        <w:rPr>
          <w:rFonts w:asciiTheme="minorHAnsi" w:hAnsiTheme="minorHAnsi" w:cstheme="minorHAnsi"/>
          <w:color w:val="212121"/>
          <w:sz w:val="22"/>
          <w:szCs w:val="22"/>
        </w:rPr>
        <w:t xml:space="preserve"> overview.</w:t>
      </w:r>
      <w:r w:rsidR="00FC2235">
        <w:rPr>
          <w:rFonts w:asciiTheme="minorHAnsi" w:hAnsiTheme="minorHAnsi" w:cstheme="minorHAnsi"/>
          <w:color w:val="212121"/>
          <w:sz w:val="22"/>
          <w:szCs w:val="22"/>
        </w:rPr>
        <w:br/>
      </w:r>
    </w:p>
    <w:p w14:paraId="29767BDA" w14:textId="1A2F1581" w:rsidR="00105BA1" w:rsidRPr="005E676C" w:rsidRDefault="00105BA1" w:rsidP="00FC2235">
      <w:pPr>
        <w:pStyle w:val="NormalWeb"/>
        <w:numPr>
          <w:ilvl w:val="0"/>
          <w:numId w:val="8"/>
        </w:numPr>
        <w:rPr>
          <w:rFonts w:asciiTheme="minorHAnsi" w:hAnsiTheme="minorHAnsi" w:cstheme="minorHAnsi"/>
          <w:color w:val="212121"/>
          <w:sz w:val="22"/>
          <w:szCs w:val="22"/>
        </w:rPr>
      </w:pPr>
      <w:r w:rsidRPr="005E676C">
        <w:rPr>
          <w:rFonts w:asciiTheme="minorHAnsi" w:hAnsiTheme="minorHAnsi" w:cstheme="minorHAnsi"/>
          <w:color w:val="212121"/>
          <w:sz w:val="22"/>
          <w:szCs w:val="22"/>
        </w:rPr>
        <w:t>PPG </w:t>
      </w:r>
      <w:r w:rsidR="00C8549E" w:rsidRPr="005E676C">
        <w:rPr>
          <w:rFonts w:asciiTheme="minorHAnsi" w:hAnsiTheme="minorHAnsi" w:cstheme="minorHAnsi"/>
          <w:color w:val="212121"/>
          <w:sz w:val="22"/>
          <w:szCs w:val="22"/>
        </w:rPr>
        <w:t xml:space="preserve">questions </w:t>
      </w:r>
      <w:r w:rsidR="00FC2235">
        <w:rPr>
          <w:rFonts w:asciiTheme="minorHAnsi" w:hAnsiTheme="minorHAnsi" w:cstheme="minorHAnsi"/>
          <w:color w:val="212121"/>
          <w:sz w:val="22"/>
          <w:szCs w:val="22"/>
        </w:rPr>
        <w:br/>
      </w:r>
    </w:p>
    <w:p w14:paraId="417A262C" w14:textId="6A9F7382" w:rsidR="00105BA1" w:rsidRDefault="00A66EA1" w:rsidP="00FC2235">
      <w:pPr>
        <w:pStyle w:val="NormalWeb"/>
        <w:numPr>
          <w:ilvl w:val="0"/>
          <w:numId w:val="8"/>
        </w:numPr>
        <w:rPr>
          <w:rFonts w:asciiTheme="minorHAnsi" w:hAnsiTheme="minorHAnsi" w:cstheme="minorHAnsi"/>
          <w:color w:val="212121"/>
          <w:sz w:val="22"/>
          <w:szCs w:val="22"/>
        </w:rPr>
      </w:pPr>
      <w:r w:rsidRPr="00F445D1">
        <w:rPr>
          <w:rFonts w:asciiTheme="minorHAnsi" w:hAnsiTheme="minorHAnsi" w:cstheme="minorHAnsi"/>
          <w:color w:val="212121"/>
          <w:sz w:val="22"/>
          <w:szCs w:val="22"/>
        </w:rPr>
        <w:t>P</w:t>
      </w:r>
      <w:r w:rsidR="00105BA1" w:rsidRPr="00F445D1">
        <w:rPr>
          <w:rFonts w:asciiTheme="minorHAnsi" w:hAnsiTheme="minorHAnsi" w:cstheme="minorHAnsi"/>
          <w:color w:val="212121"/>
          <w:sz w:val="22"/>
          <w:szCs w:val="22"/>
        </w:rPr>
        <w:t>lans to move forward e</w:t>
      </w:r>
      <w:r w:rsidR="00F64A95" w:rsidRPr="00F445D1">
        <w:rPr>
          <w:rFonts w:asciiTheme="minorHAnsi" w:hAnsiTheme="minorHAnsi" w:cstheme="minorHAnsi"/>
          <w:color w:val="212121"/>
          <w:sz w:val="22"/>
          <w:szCs w:val="22"/>
        </w:rPr>
        <w:t>.</w:t>
      </w:r>
      <w:r w:rsidR="00105BA1" w:rsidRPr="00F445D1">
        <w:rPr>
          <w:rFonts w:asciiTheme="minorHAnsi" w:hAnsiTheme="minorHAnsi" w:cstheme="minorHAnsi"/>
          <w:color w:val="212121"/>
          <w:sz w:val="22"/>
          <w:szCs w:val="22"/>
        </w:rPr>
        <w:t xml:space="preserve">g. John </w:t>
      </w:r>
      <w:r w:rsidR="00387B16" w:rsidRPr="00F445D1">
        <w:rPr>
          <w:rFonts w:asciiTheme="minorHAnsi" w:hAnsiTheme="minorHAnsi" w:cstheme="minorHAnsi"/>
          <w:color w:val="212121"/>
          <w:sz w:val="22"/>
          <w:szCs w:val="22"/>
        </w:rPr>
        <w:t>mentioned</w:t>
      </w:r>
      <w:r w:rsidR="00105BA1" w:rsidRPr="00F445D1">
        <w:rPr>
          <w:rFonts w:asciiTheme="minorHAnsi" w:hAnsiTheme="minorHAnsi" w:cstheme="minorHAnsi"/>
          <w:color w:val="212121"/>
          <w:sz w:val="22"/>
          <w:szCs w:val="22"/>
        </w:rPr>
        <w:t xml:space="preserve"> in one of his Facebook posts different ways of working with Hambleton</w:t>
      </w:r>
      <w:r w:rsidR="00F445D1">
        <w:rPr>
          <w:rFonts w:asciiTheme="minorHAnsi" w:hAnsiTheme="minorHAnsi" w:cstheme="minorHAnsi"/>
          <w:color w:val="212121"/>
          <w:sz w:val="22"/>
          <w:szCs w:val="22"/>
        </w:rPr>
        <w:t>. W</w:t>
      </w:r>
      <w:r w:rsidR="00105BA1" w:rsidRPr="00F445D1">
        <w:rPr>
          <w:rFonts w:asciiTheme="minorHAnsi" w:hAnsiTheme="minorHAnsi" w:cstheme="minorHAnsi"/>
          <w:color w:val="212121"/>
          <w:sz w:val="22"/>
          <w:szCs w:val="22"/>
        </w:rPr>
        <w:t>hat would this look like</w:t>
      </w:r>
      <w:r w:rsidR="00F445D1">
        <w:rPr>
          <w:rFonts w:asciiTheme="minorHAnsi" w:hAnsiTheme="minorHAnsi" w:cstheme="minorHAnsi"/>
          <w:color w:val="212121"/>
          <w:sz w:val="22"/>
          <w:szCs w:val="22"/>
        </w:rPr>
        <w:t xml:space="preserve"> - h</w:t>
      </w:r>
      <w:r w:rsidR="009D0F61" w:rsidRPr="00F445D1">
        <w:rPr>
          <w:rFonts w:asciiTheme="minorHAnsi" w:hAnsiTheme="minorHAnsi" w:cstheme="minorHAnsi"/>
          <w:color w:val="212121"/>
          <w:sz w:val="22"/>
          <w:szCs w:val="22"/>
        </w:rPr>
        <w:t>ow will this differ from current situation?</w:t>
      </w:r>
      <w:r w:rsidR="00FC2235">
        <w:rPr>
          <w:rFonts w:asciiTheme="minorHAnsi" w:hAnsiTheme="minorHAnsi" w:cstheme="minorHAnsi"/>
          <w:color w:val="212121"/>
          <w:sz w:val="22"/>
          <w:szCs w:val="22"/>
        </w:rPr>
        <w:br/>
      </w:r>
    </w:p>
    <w:p w14:paraId="2CFAFA1F" w14:textId="77777777" w:rsidR="00453F0C" w:rsidRDefault="00A66EA1" w:rsidP="00FC2235">
      <w:pPr>
        <w:pStyle w:val="NormalWeb"/>
        <w:numPr>
          <w:ilvl w:val="0"/>
          <w:numId w:val="8"/>
        </w:numPr>
        <w:rPr>
          <w:rFonts w:asciiTheme="minorHAnsi" w:hAnsiTheme="minorHAnsi" w:cstheme="minorHAnsi"/>
          <w:color w:val="212121"/>
          <w:sz w:val="22"/>
          <w:szCs w:val="22"/>
        </w:rPr>
      </w:pPr>
      <w:r>
        <w:rPr>
          <w:rFonts w:asciiTheme="minorHAnsi" w:hAnsiTheme="minorHAnsi" w:cstheme="minorHAnsi"/>
          <w:color w:val="212121"/>
          <w:sz w:val="22"/>
          <w:szCs w:val="22"/>
        </w:rPr>
        <w:t>Text reminder to go to patients regarding</w:t>
      </w:r>
      <w:r w:rsidR="00082B33">
        <w:rPr>
          <w:rFonts w:asciiTheme="minorHAnsi" w:hAnsiTheme="minorHAnsi" w:cstheme="minorHAnsi"/>
          <w:color w:val="212121"/>
          <w:sz w:val="22"/>
          <w:szCs w:val="22"/>
        </w:rPr>
        <w:t xml:space="preserve"> end date of survey - need at least two weeks</w:t>
      </w:r>
      <w:r w:rsidR="009D0F61">
        <w:rPr>
          <w:rFonts w:asciiTheme="minorHAnsi" w:hAnsiTheme="minorHAnsi" w:cstheme="minorHAnsi"/>
          <w:color w:val="212121"/>
          <w:sz w:val="22"/>
          <w:szCs w:val="22"/>
        </w:rPr>
        <w:t xml:space="preserve"> so people can </w:t>
      </w:r>
      <w:r w:rsidR="00F445D1">
        <w:rPr>
          <w:rFonts w:asciiTheme="minorHAnsi" w:hAnsiTheme="minorHAnsi" w:cstheme="minorHAnsi"/>
          <w:color w:val="212121"/>
          <w:sz w:val="22"/>
          <w:szCs w:val="22"/>
        </w:rPr>
        <w:t xml:space="preserve">see </w:t>
      </w:r>
      <w:r w:rsidR="009D0F61">
        <w:rPr>
          <w:rFonts w:asciiTheme="minorHAnsi" w:hAnsiTheme="minorHAnsi" w:cstheme="minorHAnsi"/>
          <w:color w:val="212121"/>
          <w:sz w:val="22"/>
          <w:szCs w:val="22"/>
        </w:rPr>
        <w:t>August Green Book</w:t>
      </w:r>
      <w:r w:rsidR="00F445D1">
        <w:rPr>
          <w:rFonts w:asciiTheme="minorHAnsi" w:hAnsiTheme="minorHAnsi" w:cstheme="minorHAnsi"/>
          <w:color w:val="212121"/>
          <w:sz w:val="22"/>
          <w:szCs w:val="22"/>
        </w:rPr>
        <w:t>.</w:t>
      </w:r>
    </w:p>
    <w:p w14:paraId="5D94CD66" w14:textId="3B07C2DC" w:rsidR="00A66EA1" w:rsidRDefault="00453F0C" w:rsidP="00453F0C">
      <w:pPr>
        <w:pStyle w:val="NormalWeb"/>
        <w:ind w:left="720"/>
        <w:rPr>
          <w:rFonts w:asciiTheme="minorHAnsi" w:hAnsiTheme="minorHAnsi" w:cstheme="minorHAnsi"/>
          <w:color w:val="212121"/>
          <w:sz w:val="22"/>
          <w:szCs w:val="22"/>
        </w:rPr>
      </w:pPr>
      <w:r>
        <w:rPr>
          <w:rFonts w:asciiTheme="minorHAnsi" w:hAnsiTheme="minorHAnsi" w:cstheme="minorHAnsi"/>
          <w:color w:val="00B050"/>
          <w:sz w:val="22"/>
          <w:szCs w:val="22"/>
        </w:rPr>
        <w:t>Dr Holmes will look into this once we know when the survey closure date is</w:t>
      </w:r>
      <w:r w:rsidR="00FC2235">
        <w:rPr>
          <w:rFonts w:asciiTheme="minorHAnsi" w:hAnsiTheme="minorHAnsi" w:cstheme="minorHAnsi"/>
          <w:color w:val="212121"/>
          <w:sz w:val="22"/>
          <w:szCs w:val="22"/>
        </w:rPr>
        <w:br/>
      </w:r>
    </w:p>
    <w:p w14:paraId="7ABBF602" w14:textId="738B0D73" w:rsidR="007316FB" w:rsidRPr="005E676C" w:rsidRDefault="00F445D1" w:rsidP="00F445D1">
      <w:pPr>
        <w:pStyle w:val="NormalWeb"/>
        <w:numPr>
          <w:ilvl w:val="0"/>
          <w:numId w:val="8"/>
        </w:numPr>
        <w:rPr>
          <w:rFonts w:asciiTheme="minorHAnsi" w:hAnsiTheme="minorHAnsi" w:cstheme="minorHAnsi"/>
          <w:color w:val="212121"/>
          <w:sz w:val="22"/>
          <w:szCs w:val="22"/>
        </w:rPr>
      </w:pPr>
      <w:r>
        <w:rPr>
          <w:rFonts w:asciiTheme="minorHAnsi" w:hAnsiTheme="minorHAnsi" w:cstheme="minorHAnsi"/>
          <w:color w:val="212121"/>
          <w:sz w:val="22"/>
          <w:szCs w:val="22"/>
        </w:rPr>
        <w:t xml:space="preserve">Extended close date would </w:t>
      </w:r>
      <w:r w:rsidR="0079745C">
        <w:rPr>
          <w:rFonts w:asciiTheme="minorHAnsi" w:hAnsiTheme="minorHAnsi" w:cstheme="minorHAnsi"/>
          <w:color w:val="212121"/>
          <w:sz w:val="22"/>
          <w:szCs w:val="22"/>
        </w:rPr>
        <w:t xml:space="preserve">also </w:t>
      </w:r>
      <w:r>
        <w:rPr>
          <w:rFonts w:asciiTheme="minorHAnsi" w:hAnsiTheme="minorHAnsi" w:cstheme="minorHAnsi"/>
          <w:color w:val="212121"/>
          <w:sz w:val="22"/>
          <w:szCs w:val="22"/>
        </w:rPr>
        <w:t>spread the workload</w:t>
      </w:r>
      <w:r w:rsidR="002B189F">
        <w:rPr>
          <w:rFonts w:asciiTheme="minorHAnsi" w:hAnsiTheme="minorHAnsi" w:cstheme="minorHAnsi"/>
          <w:color w:val="212121"/>
          <w:sz w:val="22"/>
          <w:szCs w:val="22"/>
        </w:rPr>
        <w:t xml:space="preserve">, </w:t>
      </w:r>
      <w:r w:rsidR="0079745C">
        <w:rPr>
          <w:rFonts w:asciiTheme="minorHAnsi" w:hAnsiTheme="minorHAnsi" w:cstheme="minorHAnsi"/>
          <w:color w:val="212121"/>
          <w:sz w:val="22"/>
          <w:szCs w:val="22"/>
        </w:rPr>
        <w:t>allowing more time for OWMC to process the paper replies</w:t>
      </w:r>
      <w:r w:rsidR="0079745C">
        <w:rPr>
          <w:rFonts w:asciiTheme="minorHAnsi" w:hAnsiTheme="minorHAnsi" w:cstheme="minorHAnsi"/>
          <w:color w:val="212121"/>
          <w:sz w:val="22"/>
          <w:szCs w:val="22"/>
        </w:rPr>
        <w:br/>
      </w:r>
    </w:p>
    <w:p w14:paraId="7AFB3347" w14:textId="03F07AEA" w:rsidR="007316FB" w:rsidRPr="00FC2235" w:rsidRDefault="00FC2235" w:rsidP="00FC2235">
      <w:pPr>
        <w:pStyle w:val="ListParagraph"/>
        <w:numPr>
          <w:ilvl w:val="0"/>
          <w:numId w:val="8"/>
        </w:numPr>
        <w:rPr>
          <w:rFonts w:cstheme="minorHAnsi"/>
        </w:rPr>
      </w:pPr>
      <w:r>
        <w:rPr>
          <w:rFonts w:cstheme="minorHAnsi"/>
        </w:rPr>
        <w:t>P</w:t>
      </w:r>
      <w:r w:rsidR="007316FB" w:rsidRPr="00FC2235">
        <w:rPr>
          <w:rFonts w:cstheme="minorHAnsi"/>
        </w:rPr>
        <w:t>atients visiting the medical centre </w:t>
      </w:r>
      <w:r w:rsidR="007316FB" w:rsidRPr="00FC2235">
        <w:rPr>
          <w:rFonts w:cstheme="minorHAnsi"/>
          <w:u w:val="single"/>
        </w:rPr>
        <w:t>must</w:t>
      </w:r>
      <w:r w:rsidR="007316FB" w:rsidRPr="00FC2235">
        <w:rPr>
          <w:rFonts w:cstheme="minorHAnsi"/>
        </w:rPr>
        <w:t> wear a facemask or covering (not a medical mask).</w:t>
      </w:r>
    </w:p>
    <w:p w14:paraId="5F840CC3" w14:textId="67EA78CB" w:rsidR="00453F0C" w:rsidRDefault="00453F0C" w:rsidP="00333915">
      <w:pPr>
        <w:rPr>
          <w:rFonts w:asciiTheme="minorHAnsi" w:hAnsiTheme="minorHAnsi" w:cstheme="minorHAnsi"/>
          <w:color w:val="00B050"/>
          <w:sz w:val="22"/>
          <w:szCs w:val="22"/>
        </w:rPr>
      </w:pPr>
    </w:p>
    <w:p w14:paraId="2928E96D" w14:textId="5799E9BE" w:rsidR="00453F0C" w:rsidRDefault="00453F0C" w:rsidP="00333915">
      <w:pPr>
        <w:rPr>
          <w:rFonts w:asciiTheme="minorHAnsi" w:hAnsiTheme="minorHAnsi" w:cstheme="minorHAnsi"/>
          <w:color w:val="0070C0"/>
          <w:sz w:val="22"/>
          <w:szCs w:val="22"/>
        </w:rPr>
      </w:pPr>
      <w:r>
        <w:rPr>
          <w:rFonts w:asciiTheme="minorHAnsi" w:hAnsiTheme="minorHAnsi" w:cstheme="minorHAnsi"/>
          <w:color w:val="0070C0"/>
          <w:sz w:val="22"/>
          <w:szCs w:val="22"/>
        </w:rPr>
        <w:t>Dr Bolton opened the meeting</w:t>
      </w:r>
    </w:p>
    <w:p w14:paraId="46A91589" w14:textId="77777777" w:rsidR="00453F0C" w:rsidRPr="00453F0C" w:rsidRDefault="00453F0C" w:rsidP="00333915">
      <w:pPr>
        <w:rPr>
          <w:rFonts w:asciiTheme="minorHAnsi" w:hAnsiTheme="minorHAnsi" w:cstheme="minorHAnsi"/>
          <w:color w:val="0070C0"/>
          <w:sz w:val="22"/>
          <w:szCs w:val="22"/>
        </w:rPr>
      </w:pPr>
    </w:p>
    <w:p w14:paraId="316F5120" w14:textId="7386CCD4" w:rsidR="00333915" w:rsidRDefault="00453F0C" w:rsidP="00333915">
      <w:pPr>
        <w:rPr>
          <w:rFonts w:asciiTheme="minorHAnsi" w:hAnsiTheme="minorHAnsi" w:cstheme="minorHAnsi"/>
          <w:color w:val="00B050"/>
          <w:sz w:val="22"/>
          <w:szCs w:val="22"/>
        </w:rPr>
      </w:pPr>
      <w:r>
        <w:rPr>
          <w:rFonts w:asciiTheme="minorHAnsi" w:hAnsiTheme="minorHAnsi" w:cstheme="minorHAnsi"/>
          <w:color w:val="00B050"/>
          <w:sz w:val="22"/>
          <w:szCs w:val="22"/>
        </w:rPr>
        <w:t xml:space="preserve">At the start of the meeting Dr Bolton gave an update on the situation regarding Hambleton Surgery. She explained that last week the partners were unable to share the full story with patients due to legalities but they have had it confirmed by the CCG now that they can make patients aware that the lease on the building has been terminated and they were given 4 weeks to vacate the </w:t>
      </w:r>
      <w:r w:rsidR="009B1E5C">
        <w:rPr>
          <w:rFonts w:asciiTheme="minorHAnsi" w:hAnsiTheme="minorHAnsi" w:cstheme="minorHAnsi"/>
          <w:color w:val="00B050"/>
          <w:sz w:val="22"/>
          <w:szCs w:val="22"/>
        </w:rPr>
        <w:t>premises</w:t>
      </w:r>
      <w:r>
        <w:rPr>
          <w:rFonts w:asciiTheme="minorHAnsi" w:hAnsiTheme="minorHAnsi" w:cstheme="minorHAnsi"/>
          <w:color w:val="00B050"/>
          <w:sz w:val="22"/>
          <w:szCs w:val="22"/>
        </w:rPr>
        <w:t>. Advice was given by the CCG on the period of consultation and everything has had to be done very quickly due to the short time frame we have been given. The CCG have confirmed they do not want to invest in a branch surgery and would not update the old surgery so the partners are stuck at the moment. Dr Bolton expressed that the CCG have advise we lobby MPs re transport</w:t>
      </w:r>
      <w:r w:rsidR="0047555A">
        <w:rPr>
          <w:rFonts w:asciiTheme="minorHAnsi" w:hAnsiTheme="minorHAnsi" w:cstheme="minorHAnsi"/>
          <w:color w:val="00B050"/>
          <w:sz w:val="22"/>
          <w:szCs w:val="22"/>
        </w:rPr>
        <w:t>. In future we are hoping to</w:t>
      </w:r>
      <w:r>
        <w:rPr>
          <w:rFonts w:asciiTheme="minorHAnsi" w:hAnsiTheme="minorHAnsi" w:cstheme="minorHAnsi"/>
          <w:color w:val="00B050"/>
          <w:sz w:val="22"/>
          <w:szCs w:val="22"/>
        </w:rPr>
        <w:t xml:space="preserve"> bring in other services such as physios to Preesall.</w:t>
      </w:r>
    </w:p>
    <w:p w14:paraId="64FBA7B5" w14:textId="255DB9A6" w:rsidR="00453F0C" w:rsidRDefault="00453F0C" w:rsidP="00333915">
      <w:pPr>
        <w:rPr>
          <w:rFonts w:asciiTheme="minorHAnsi" w:hAnsiTheme="minorHAnsi" w:cstheme="minorHAnsi"/>
          <w:color w:val="00B050"/>
          <w:sz w:val="22"/>
          <w:szCs w:val="22"/>
        </w:rPr>
      </w:pPr>
    </w:p>
    <w:p w14:paraId="17A7E88E" w14:textId="70ACF63B" w:rsidR="00453F0C" w:rsidRPr="00453F0C" w:rsidRDefault="00453F0C" w:rsidP="00333915">
      <w:pPr>
        <w:rPr>
          <w:rFonts w:asciiTheme="minorHAnsi" w:hAnsiTheme="minorHAnsi" w:cstheme="minorHAnsi"/>
          <w:color w:val="0070C0"/>
          <w:sz w:val="22"/>
          <w:szCs w:val="22"/>
        </w:rPr>
      </w:pPr>
      <w:r>
        <w:rPr>
          <w:rFonts w:asciiTheme="minorHAnsi" w:hAnsiTheme="minorHAnsi" w:cstheme="minorHAnsi"/>
          <w:color w:val="0070C0"/>
          <w:sz w:val="22"/>
          <w:szCs w:val="22"/>
        </w:rPr>
        <w:t>Other points raised during the meeting</w:t>
      </w:r>
    </w:p>
    <w:p w14:paraId="692CA1D2" w14:textId="7048DD70" w:rsidR="00453F0C" w:rsidRDefault="00453F0C">
      <w:pPr>
        <w:rPr>
          <w:rFonts w:asciiTheme="minorHAnsi" w:hAnsiTheme="minorHAnsi" w:cstheme="minorHAnsi"/>
          <w:color w:val="00B050"/>
          <w:sz w:val="22"/>
          <w:szCs w:val="22"/>
        </w:rPr>
      </w:pPr>
    </w:p>
    <w:p w14:paraId="3663FDF6" w14:textId="7B18A2ED" w:rsidR="00453F0C" w:rsidRDefault="00453F0C">
      <w:pPr>
        <w:rPr>
          <w:rFonts w:asciiTheme="minorHAnsi" w:hAnsiTheme="minorHAnsi" w:cstheme="minorHAnsi"/>
          <w:color w:val="00B050"/>
          <w:sz w:val="22"/>
          <w:szCs w:val="22"/>
        </w:rPr>
      </w:pPr>
      <w:r>
        <w:rPr>
          <w:rFonts w:asciiTheme="minorHAnsi" w:hAnsiTheme="minorHAnsi" w:cstheme="minorHAnsi"/>
          <w:color w:val="00B050"/>
          <w:sz w:val="22"/>
          <w:szCs w:val="22"/>
        </w:rPr>
        <w:t xml:space="preserve">Peter Swarbrick has offered to contact LCC in regards to public transport and Yvonne from Hambleton Parish Council also said she would ensure this was on the agenda for their next meeting so that they could also look at what they could do to help. PS explained that he felt the information from the survey would be paramount in the campaign for buses so asked if this could be shared once we have it collated. </w:t>
      </w:r>
    </w:p>
    <w:p w14:paraId="2AC3EF2D" w14:textId="39BB5AA1" w:rsidR="00453F0C" w:rsidRDefault="00453F0C">
      <w:pPr>
        <w:rPr>
          <w:rFonts w:asciiTheme="minorHAnsi" w:hAnsiTheme="minorHAnsi" w:cstheme="minorHAnsi"/>
          <w:color w:val="00B050"/>
          <w:sz w:val="22"/>
          <w:szCs w:val="22"/>
        </w:rPr>
      </w:pPr>
    </w:p>
    <w:p w14:paraId="63909EB0" w14:textId="2379D05F" w:rsidR="00453F0C" w:rsidRDefault="00453F0C">
      <w:pPr>
        <w:rPr>
          <w:rFonts w:asciiTheme="minorHAnsi" w:hAnsiTheme="minorHAnsi" w:cstheme="minorHAnsi"/>
          <w:color w:val="00B050"/>
          <w:sz w:val="22"/>
          <w:szCs w:val="22"/>
        </w:rPr>
      </w:pPr>
      <w:r>
        <w:rPr>
          <w:rFonts w:asciiTheme="minorHAnsi" w:hAnsiTheme="minorHAnsi" w:cstheme="minorHAnsi"/>
          <w:color w:val="00B050"/>
          <w:sz w:val="22"/>
          <w:szCs w:val="22"/>
        </w:rPr>
        <w:t>Questions were raised regarding the deadline of the survey and it was agreed we would ask for a deadline. Alison has already made some enquiries regarding this so will forward the information onto J</w:t>
      </w:r>
      <w:r w:rsidR="009B1E5C">
        <w:rPr>
          <w:rFonts w:asciiTheme="minorHAnsi" w:hAnsiTheme="minorHAnsi" w:cstheme="minorHAnsi"/>
          <w:color w:val="00B050"/>
          <w:sz w:val="22"/>
          <w:szCs w:val="22"/>
        </w:rPr>
        <w:t>ohn.</w:t>
      </w:r>
    </w:p>
    <w:p w14:paraId="3BEDE1B5" w14:textId="2FF8C0DC" w:rsidR="009B1E5C" w:rsidRDefault="009B1E5C">
      <w:pPr>
        <w:rPr>
          <w:rFonts w:asciiTheme="minorHAnsi" w:hAnsiTheme="minorHAnsi" w:cstheme="minorHAnsi"/>
          <w:color w:val="00B050"/>
          <w:sz w:val="22"/>
          <w:szCs w:val="22"/>
        </w:rPr>
      </w:pPr>
    </w:p>
    <w:p w14:paraId="750B852C" w14:textId="42021665" w:rsidR="009B1E5C" w:rsidRDefault="009B1E5C">
      <w:pPr>
        <w:rPr>
          <w:rFonts w:asciiTheme="minorHAnsi" w:hAnsiTheme="minorHAnsi" w:cstheme="minorHAnsi"/>
          <w:color w:val="00B050"/>
          <w:sz w:val="22"/>
          <w:szCs w:val="22"/>
        </w:rPr>
      </w:pPr>
      <w:r>
        <w:rPr>
          <w:rFonts w:asciiTheme="minorHAnsi" w:hAnsiTheme="minorHAnsi" w:cstheme="minorHAnsi"/>
          <w:color w:val="00B050"/>
          <w:sz w:val="22"/>
          <w:szCs w:val="22"/>
        </w:rPr>
        <w:t>Dr Bolton confirmed that they were only told yesterday (21</w:t>
      </w:r>
      <w:r w:rsidRPr="009B1E5C">
        <w:rPr>
          <w:rFonts w:asciiTheme="minorHAnsi" w:hAnsiTheme="minorHAnsi" w:cstheme="minorHAnsi"/>
          <w:color w:val="00B050"/>
          <w:sz w:val="22"/>
          <w:szCs w:val="22"/>
          <w:vertAlign w:val="superscript"/>
        </w:rPr>
        <w:t>st</w:t>
      </w:r>
      <w:r>
        <w:rPr>
          <w:rFonts w:asciiTheme="minorHAnsi" w:hAnsiTheme="minorHAnsi" w:cstheme="minorHAnsi"/>
          <w:color w:val="00B050"/>
          <w:sz w:val="22"/>
          <w:szCs w:val="22"/>
        </w:rPr>
        <w:t xml:space="preserve"> July) that they could make it public that the lease has been terminated due to legalities.</w:t>
      </w:r>
    </w:p>
    <w:p w14:paraId="6521F941" w14:textId="288AD2A8" w:rsidR="009B1E5C" w:rsidRDefault="009B1E5C">
      <w:pPr>
        <w:rPr>
          <w:rFonts w:asciiTheme="minorHAnsi" w:hAnsiTheme="minorHAnsi" w:cstheme="minorHAnsi"/>
          <w:color w:val="00B050"/>
          <w:sz w:val="22"/>
          <w:szCs w:val="22"/>
        </w:rPr>
      </w:pPr>
    </w:p>
    <w:p w14:paraId="70C02DBA" w14:textId="50CBB731" w:rsidR="009B1E5C" w:rsidRDefault="009B1E5C">
      <w:pPr>
        <w:rPr>
          <w:rFonts w:asciiTheme="minorHAnsi" w:hAnsiTheme="minorHAnsi" w:cstheme="minorHAnsi"/>
          <w:color w:val="00B050"/>
          <w:sz w:val="22"/>
          <w:szCs w:val="22"/>
        </w:rPr>
      </w:pPr>
      <w:r>
        <w:rPr>
          <w:rFonts w:asciiTheme="minorHAnsi" w:hAnsiTheme="minorHAnsi" w:cstheme="minorHAnsi"/>
          <w:color w:val="00B050"/>
          <w:sz w:val="22"/>
          <w:szCs w:val="22"/>
        </w:rPr>
        <w:t xml:space="preserve">Malcolm Worsley asked about the article that is going in the Green Book and John confirmed that this was written by the CCG but has the medical centre name to it. Malcolm expressed he felt this was very unfair on the practice as it may cause negative comments and we haven’t actually written it. </w:t>
      </w:r>
    </w:p>
    <w:p w14:paraId="7CDD4C79" w14:textId="77777777" w:rsidR="009B1E5C" w:rsidRDefault="009B1E5C">
      <w:pPr>
        <w:rPr>
          <w:rFonts w:asciiTheme="minorHAnsi" w:hAnsiTheme="minorHAnsi" w:cstheme="minorHAnsi"/>
          <w:color w:val="00B050"/>
          <w:sz w:val="22"/>
          <w:szCs w:val="22"/>
        </w:rPr>
      </w:pPr>
    </w:p>
    <w:p w14:paraId="1443A184" w14:textId="44A17874" w:rsidR="009B1E5C" w:rsidRDefault="009B1E5C">
      <w:pPr>
        <w:rPr>
          <w:rFonts w:asciiTheme="minorHAnsi" w:hAnsiTheme="minorHAnsi" w:cstheme="minorHAnsi"/>
          <w:color w:val="00B050"/>
          <w:sz w:val="22"/>
          <w:szCs w:val="22"/>
        </w:rPr>
      </w:pPr>
      <w:r>
        <w:rPr>
          <w:rFonts w:asciiTheme="minorHAnsi" w:hAnsiTheme="minorHAnsi" w:cstheme="minorHAnsi"/>
          <w:color w:val="00B050"/>
          <w:sz w:val="22"/>
          <w:szCs w:val="22"/>
        </w:rPr>
        <w:t xml:space="preserve">Pauline Derbyshire raised the question about the CCG saying they will invest in other services such as Physiotherapists and wondered if wound care would be included instead of the funding going to Fleetwood as this would benefit all Over Wyre patients. Dr Holmes confirmed </w:t>
      </w:r>
      <w:r w:rsidR="00512A25">
        <w:rPr>
          <w:rFonts w:asciiTheme="minorHAnsi" w:hAnsiTheme="minorHAnsi" w:cstheme="minorHAnsi"/>
          <w:color w:val="00B050"/>
          <w:sz w:val="22"/>
          <w:szCs w:val="22"/>
        </w:rPr>
        <w:t xml:space="preserve">wound care is an </w:t>
      </w:r>
      <w:r>
        <w:rPr>
          <w:rFonts w:asciiTheme="minorHAnsi" w:hAnsiTheme="minorHAnsi" w:cstheme="minorHAnsi"/>
          <w:color w:val="00B050"/>
          <w:sz w:val="22"/>
          <w:szCs w:val="22"/>
        </w:rPr>
        <w:t>ongoing long-standing issue and it is being looked into</w:t>
      </w:r>
      <w:r w:rsidR="00101FC4">
        <w:rPr>
          <w:rFonts w:asciiTheme="minorHAnsi" w:hAnsiTheme="minorHAnsi" w:cstheme="minorHAnsi"/>
          <w:color w:val="00B050"/>
          <w:sz w:val="22"/>
          <w:szCs w:val="22"/>
        </w:rPr>
        <w:t xml:space="preserve"> across the entire CCG.</w:t>
      </w:r>
    </w:p>
    <w:p w14:paraId="1265F369" w14:textId="6C37B173" w:rsidR="009B1E5C" w:rsidRDefault="009B1E5C">
      <w:pPr>
        <w:rPr>
          <w:rFonts w:asciiTheme="minorHAnsi" w:hAnsiTheme="minorHAnsi" w:cstheme="minorHAnsi"/>
          <w:color w:val="00B050"/>
          <w:sz w:val="22"/>
          <w:szCs w:val="22"/>
        </w:rPr>
      </w:pPr>
    </w:p>
    <w:p w14:paraId="2F9F6C5C" w14:textId="02C930EF" w:rsidR="009B1E5C" w:rsidRDefault="009B1E5C">
      <w:pPr>
        <w:rPr>
          <w:rFonts w:asciiTheme="minorHAnsi" w:hAnsiTheme="minorHAnsi" w:cstheme="minorHAnsi"/>
          <w:color w:val="00B050"/>
          <w:sz w:val="22"/>
          <w:szCs w:val="22"/>
        </w:rPr>
      </w:pPr>
      <w:r>
        <w:rPr>
          <w:rFonts w:asciiTheme="minorHAnsi" w:hAnsiTheme="minorHAnsi" w:cstheme="minorHAnsi"/>
          <w:color w:val="00B050"/>
          <w:sz w:val="22"/>
          <w:szCs w:val="22"/>
        </w:rPr>
        <w:t xml:space="preserve">Peter Swarbrick raised the garden project as asked if it would be better to put this on hold for the time being. Both Dr Bolton and Dr Simpson agreed that the idea is a good one and it would be a shame to scrap the idea so just to put it on hold. </w:t>
      </w:r>
    </w:p>
    <w:p w14:paraId="7B66F14D" w14:textId="374404D2" w:rsidR="009B1E5C" w:rsidRDefault="009B1E5C">
      <w:pPr>
        <w:rPr>
          <w:rFonts w:asciiTheme="minorHAnsi" w:hAnsiTheme="minorHAnsi" w:cstheme="minorHAnsi"/>
          <w:color w:val="00B050"/>
          <w:sz w:val="22"/>
          <w:szCs w:val="22"/>
        </w:rPr>
      </w:pPr>
    </w:p>
    <w:p w14:paraId="4779C1C8" w14:textId="7F38FEEC" w:rsidR="009B1E5C" w:rsidRPr="00453F0C" w:rsidRDefault="009B1E5C">
      <w:pPr>
        <w:rPr>
          <w:rFonts w:asciiTheme="minorHAnsi" w:hAnsiTheme="minorHAnsi" w:cstheme="minorHAnsi"/>
          <w:color w:val="00B050"/>
          <w:sz w:val="22"/>
          <w:szCs w:val="22"/>
        </w:rPr>
      </w:pPr>
      <w:r>
        <w:rPr>
          <w:rFonts w:asciiTheme="minorHAnsi" w:hAnsiTheme="minorHAnsi" w:cstheme="minorHAnsi"/>
          <w:color w:val="00B050"/>
          <w:sz w:val="22"/>
          <w:szCs w:val="22"/>
        </w:rPr>
        <w:t>Pauline Derbyshire asked if all the new builds in the area would mean that the provision of services would need to be increased. John MacPhee replied that this is something we need to work with the CCG on how we can deal with the increase in numbers.</w:t>
      </w:r>
    </w:p>
    <w:p w14:paraId="5E21368E" w14:textId="133B98DE" w:rsidR="005E676C" w:rsidRDefault="005E676C">
      <w:pPr>
        <w:rPr>
          <w:rFonts w:asciiTheme="minorHAnsi" w:hAnsiTheme="minorHAnsi" w:cstheme="minorHAnsi"/>
          <w:sz w:val="22"/>
          <w:szCs w:val="22"/>
        </w:rPr>
      </w:pPr>
    </w:p>
    <w:p w14:paraId="706433A5" w14:textId="2911BCF5" w:rsidR="009B1E5C" w:rsidRPr="009B1E5C" w:rsidRDefault="009B1E5C">
      <w:pPr>
        <w:rPr>
          <w:rFonts w:asciiTheme="minorHAnsi" w:hAnsiTheme="minorHAnsi" w:cstheme="minorHAnsi"/>
          <w:color w:val="00B050"/>
          <w:sz w:val="22"/>
          <w:szCs w:val="22"/>
        </w:rPr>
      </w:pPr>
      <w:r w:rsidRPr="009B1E5C">
        <w:rPr>
          <w:rFonts w:asciiTheme="minorHAnsi" w:hAnsiTheme="minorHAnsi" w:cstheme="minorHAnsi"/>
          <w:color w:val="00B050"/>
          <w:sz w:val="22"/>
          <w:szCs w:val="22"/>
        </w:rPr>
        <w:t>John closed the meeting by expressing how he knows over the last 8 years the PPG has proved to be a critical friend to the practice and it has been appreciated and now we really need their support in the matter regarding Hambleton.</w:t>
      </w:r>
    </w:p>
    <w:sectPr w:rsidR="009B1E5C" w:rsidRPr="009B1E5C" w:rsidSect="00387B16">
      <w:headerReference w:type="default" r:id="rId10"/>
      <w:pgSz w:w="16840" w:h="11900" w:orient="landscape"/>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CC7FD" w14:textId="77777777" w:rsidR="00CD2AC3" w:rsidRDefault="00CD2AC3" w:rsidP="00241BEB">
      <w:r>
        <w:separator/>
      </w:r>
    </w:p>
  </w:endnote>
  <w:endnote w:type="continuationSeparator" w:id="0">
    <w:p w14:paraId="0ED6150E" w14:textId="77777777" w:rsidR="00CD2AC3" w:rsidRDefault="00CD2AC3" w:rsidP="0024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C66EC" w14:textId="77777777" w:rsidR="00CD2AC3" w:rsidRDefault="00CD2AC3" w:rsidP="00241BEB">
      <w:r>
        <w:separator/>
      </w:r>
    </w:p>
  </w:footnote>
  <w:footnote w:type="continuationSeparator" w:id="0">
    <w:p w14:paraId="00DA2D62" w14:textId="77777777" w:rsidR="00CD2AC3" w:rsidRDefault="00CD2AC3" w:rsidP="00241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045BB" w14:textId="620ABE81" w:rsidR="00241BEB" w:rsidRDefault="00241BEB">
    <w:pPr>
      <w:pStyle w:val="Header"/>
    </w:pPr>
    <w:r>
      <w:t xml:space="preserve">PPG </w:t>
    </w:r>
    <w:r w:rsidR="00105BA1">
      <w:t>M</w:t>
    </w:r>
    <w:r>
      <w:t xml:space="preserve">embers questions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B5362"/>
    <w:multiLevelType w:val="multilevel"/>
    <w:tmpl w:val="57D6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B20DF6"/>
    <w:multiLevelType w:val="multilevel"/>
    <w:tmpl w:val="A438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703848"/>
    <w:multiLevelType w:val="hybridMultilevel"/>
    <w:tmpl w:val="3D787904"/>
    <w:lvl w:ilvl="0" w:tplc="08090011">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0B80B90"/>
    <w:multiLevelType w:val="hybridMultilevel"/>
    <w:tmpl w:val="A85445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E776752"/>
    <w:multiLevelType w:val="multilevel"/>
    <w:tmpl w:val="2174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251CB4"/>
    <w:multiLevelType w:val="multilevel"/>
    <w:tmpl w:val="DD7C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DF5727"/>
    <w:multiLevelType w:val="hybridMultilevel"/>
    <w:tmpl w:val="3D787904"/>
    <w:lvl w:ilvl="0" w:tplc="08090011">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C452428"/>
    <w:multiLevelType w:val="hybridMultilevel"/>
    <w:tmpl w:val="81E23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6"/>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EB"/>
    <w:rsid w:val="000542BD"/>
    <w:rsid w:val="00073BFB"/>
    <w:rsid w:val="00082B33"/>
    <w:rsid w:val="00087B5B"/>
    <w:rsid w:val="000D19E6"/>
    <w:rsid w:val="00101FC4"/>
    <w:rsid w:val="00103B1C"/>
    <w:rsid w:val="00105BA1"/>
    <w:rsid w:val="00161C4A"/>
    <w:rsid w:val="001927D1"/>
    <w:rsid w:val="00197F67"/>
    <w:rsid w:val="001A3139"/>
    <w:rsid w:val="001C59DB"/>
    <w:rsid w:val="001E4CEE"/>
    <w:rsid w:val="00210A80"/>
    <w:rsid w:val="00227AC1"/>
    <w:rsid w:val="002366C7"/>
    <w:rsid w:val="00241BEB"/>
    <w:rsid w:val="00267C22"/>
    <w:rsid w:val="00270624"/>
    <w:rsid w:val="00273BF4"/>
    <w:rsid w:val="002B189F"/>
    <w:rsid w:val="002F2E3D"/>
    <w:rsid w:val="00320696"/>
    <w:rsid w:val="00333903"/>
    <w:rsid w:val="00333915"/>
    <w:rsid w:val="003418C6"/>
    <w:rsid w:val="003544BA"/>
    <w:rsid w:val="0036764F"/>
    <w:rsid w:val="00387B16"/>
    <w:rsid w:val="00411A55"/>
    <w:rsid w:val="00412E81"/>
    <w:rsid w:val="00453F0C"/>
    <w:rsid w:val="0047555A"/>
    <w:rsid w:val="00492F74"/>
    <w:rsid w:val="00493B99"/>
    <w:rsid w:val="00504901"/>
    <w:rsid w:val="00512A25"/>
    <w:rsid w:val="005428E9"/>
    <w:rsid w:val="005653AA"/>
    <w:rsid w:val="005E4335"/>
    <w:rsid w:val="005E676C"/>
    <w:rsid w:val="005F31E8"/>
    <w:rsid w:val="005F4167"/>
    <w:rsid w:val="006509D7"/>
    <w:rsid w:val="00671542"/>
    <w:rsid w:val="007316FB"/>
    <w:rsid w:val="007341E8"/>
    <w:rsid w:val="00763776"/>
    <w:rsid w:val="0079745C"/>
    <w:rsid w:val="007C32DD"/>
    <w:rsid w:val="007D3653"/>
    <w:rsid w:val="007F4AE3"/>
    <w:rsid w:val="00817A82"/>
    <w:rsid w:val="00817F0C"/>
    <w:rsid w:val="0086571D"/>
    <w:rsid w:val="008D5983"/>
    <w:rsid w:val="009063E2"/>
    <w:rsid w:val="00916D89"/>
    <w:rsid w:val="00923505"/>
    <w:rsid w:val="00966618"/>
    <w:rsid w:val="009B1E5C"/>
    <w:rsid w:val="009D0F61"/>
    <w:rsid w:val="00A02186"/>
    <w:rsid w:val="00A07FBF"/>
    <w:rsid w:val="00A66EA1"/>
    <w:rsid w:val="00AB45AE"/>
    <w:rsid w:val="00AC1497"/>
    <w:rsid w:val="00B354C3"/>
    <w:rsid w:val="00B57034"/>
    <w:rsid w:val="00B90DC6"/>
    <w:rsid w:val="00BA38ED"/>
    <w:rsid w:val="00BC3A3D"/>
    <w:rsid w:val="00C8549E"/>
    <w:rsid w:val="00CD2AC3"/>
    <w:rsid w:val="00CD3A2D"/>
    <w:rsid w:val="00CF0053"/>
    <w:rsid w:val="00D043BD"/>
    <w:rsid w:val="00D1727D"/>
    <w:rsid w:val="00D242A4"/>
    <w:rsid w:val="00D440C2"/>
    <w:rsid w:val="00D6327D"/>
    <w:rsid w:val="00D63AD5"/>
    <w:rsid w:val="00D66028"/>
    <w:rsid w:val="00DA0286"/>
    <w:rsid w:val="00DF780D"/>
    <w:rsid w:val="00E109FC"/>
    <w:rsid w:val="00E87635"/>
    <w:rsid w:val="00EB5765"/>
    <w:rsid w:val="00F445D1"/>
    <w:rsid w:val="00F46645"/>
    <w:rsid w:val="00F64A95"/>
    <w:rsid w:val="00F82EF8"/>
    <w:rsid w:val="00FC2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1A0FC"/>
  <w15:chartTrackingRefBased/>
  <w15:docId w15:val="{AABA9909-B643-384E-A85F-BE4E64AB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2EF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BEB"/>
    <w:pPr>
      <w:tabs>
        <w:tab w:val="center" w:pos="4513"/>
        <w:tab w:val="right" w:pos="9026"/>
      </w:tabs>
    </w:pPr>
  </w:style>
  <w:style w:type="character" w:customStyle="1" w:styleId="HeaderChar">
    <w:name w:val="Header Char"/>
    <w:basedOn w:val="DefaultParagraphFont"/>
    <w:link w:val="Header"/>
    <w:uiPriority w:val="99"/>
    <w:rsid w:val="00241BEB"/>
  </w:style>
  <w:style w:type="paragraph" w:styleId="Footer">
    <w:name w:val="footer"/>
    <w:basedOn w:val="Normal"/>
    <w:link w:val="FooterChar"/>
    <w:uiPriority w:val="99"/>
    <w:unhideWhenUsed/>
    <w:rsid w:val="00241BEB"/>
    <w:pPr>
      <w:tabs>
        <w:tab w:val="center" w:pos="4513"/>
        <w:tab w:val="right" w:pos="9026"/>
      </w:tabs>
    </w:pPr>
  </w:style>
  <w:style w:type="character" w:customStyle="1" w:styleId="FooterChar">
    <w:name w:val="Footer Char"/>
    <w:basedOn w:val="DefaultParagraphFont"/>
    <w:link w:val="Footer"/>
    <w:uiPriority w:val="99"/>
    <w:rsid w:val="00241BEB"/>
  </w:style>
  <w:style w:type="table" w:styleId="TableGrid">
    <w:name w:val="Table Grid"/>
    <w:basedOn w:val="TableNormal"/>
    <w:uiPriority w:val="39"/>
    <w:rsid w:val="00241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c">
    <w:name w:val="_pe_c"/>
    <w:basedOn w:val="DefaultParagraphFont"/>
    <w:rsid w:val="00105BA1"/>
  </w:style>
  <w:style w:type="paragraph" w:styleId="z-TopofForm">
    <w:name w:val="HTML Top of Form"/>
    <w:basedOn w:val="Normal"/>
    <w:next w:val="Normal"/>
    <w:link w:val="z-TopofFormChar"/>
    <w:hidden/>
    <w:uiPriority w:val="99"/>
    <w:semiHidden/>
    <w:unhideWhenUsed/>
    <w:rsid w:val="00105BA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05BA1"/>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105BA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05BA1"/>
    <w:rPr>
      <w:rFonts w:ascii="Arial" w:eastAsia="Times New Roman" w:hAnsi="Arial" w:cs="Arial"/>
      <w:vanish/>
      <w:sz w:val="16"/>
      <w:szCs w:val="16"/>
      <w:lang w:eastAsia="en-GB"/>
    </w:rPr>
  </w:style>
  <w:style w:type="paragraph" w:styleId="NormalWeb">
    <w:name w:val="Normal (Web)"/>
    <w:basedOn w:val="Normal"/>
    <w:uiPriority w:val="99"/>
    <w:unhideWhenUsed/>
    <w:rsid w:val="00105BA1"/>
    <w:pPr>
      <w:spacing w:before="100" w:beforeAutospacing="1" w:after="100" w:afterAutospacing="1"/>
    </w:pPr>
  </w:style>
  <w:style w:type="character" w:customStyle="1" w:styleId="apple-converted-space">
    <w:name w:val="apple-converted-space"/>
    <w:basedOn w:val="DefaultParagraphFont"/>
    <w:rsid w:val="007316FB"/>
  </w:style>
  <w:style w:type="paragraph" w:styleId="ListParagraph">
    <w:name w:val="List Paragraph"/>
    <w:basedOn w:val="Normal"/>
    <w:uiPriority w:val="34"/>
    <w:qFormat/>
    <w:rsid w:val="00817F0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9809">
      <w:bodyDiv w:val="1"/>
      <w:marLeft w:val="0"/>
      <w:marRight w:val="0"/>
      <w:marTop w:val="0"/>
      <w:marBottom w:val="0"/>
      <w:divBdr>
        <w:top w:val="none" w:sz="0" w:space="0" w:color="auto"/>
        <w:left w:val="none" w:sz="0" w:space="0" w:color="auto"/>
        <w:bottom w:val="none" w:sz="0" w:space="0" w:color="auto"/>
        <w:right w:val="none" w:sz="0" w:space="0" w:color="auto"/>
      </w:divBdr>
    </w:div>
    <w:div w:id="108934552">
      <w:bodyDiv w:val="1"/>
      <w:marLeft w:val="0"/>
      <w:marRight w:val="0"/>
      <w:marTop w:val="0"/>
      <w:marBottom w:val="0"/>
      <w:divBdr>
        <w:top w:val="none" w:sz="0" w:space="0" w:color="auto"/>
        <w:left w:val="none" w:sz="0" w:space="0" w:color="auto"/>
        <w:bottom w:val="none" w:sz="0" w:space="0" w:color="auto"/>
        <w:right w:val="none" w:sz="0" w:space="0" w:color="auto"/>
      </w:divBdr>
    </w:div>
    <w:div w:id="209347658">
      <w:bodyDiv w:val="1"/>
      <w:marLeft w:val="0"/>
      <w:marRight w:val="0"/>
      <w:marTop w:val="0"/>
      <w:marBottom w:val="0"/>
      <w:divBdr>
        <w:top w:val="none" w:sz="0" w:space="0" w:color="auto"/>
        <w:left w:val="none" w:sz="0" w:space="0" w:color="auto"/>
        <w:bottom w:val="none" w:sz="0" w:space="0" w:color="auto"/>
        <w:right w:val="none" w:sz="0" w:space="0" w:color="auto"/>
      </w:divBdr>
    </w:div>
    <w:div w:id="390006709">
      <w:bodyDiv w:val="1"/>
      <w:marLeft w:val="0"/>
      <w:marRight w:val="0"/>
      <w:marTop w:val="0"/>
      <w:marBottom w:val="0"/>
      <w:divBdr>
        <w:top w:val="none" w:sz="0" w:space="0" w:color="auto"/>
        <w:left w:val="none" w:sz="0" w:space="0" w:color="auto"/>
        <w:bottom w:val="none" w:sz="0" w:space="0" w:color="auto"/>
        <w:right w:val="none" w:sz="0" w:space="0" w:color="auto"/>
      </w:divBdr>
    </w:div>
    <w:div w:id="597373098">
      <w:bodyDiv w:val="1"/>
      <w:marLeft w:val="0"/>
      <w:marRight w:val="0"/>
      <w:marTop w:val="0"/>
      <w:marBottom w:val="0"/>
      <w:divBdr>
        <w:top w:val="none" w:sz="0" w:space="0" w:color="auto"/>
        <w:left w:val="none" w:sz="0" w:space="0" w:color="auto"/>
        <w:bottom w:val="none" w:sz="0" w:space="0" w:color="auto"/>
        <w:right w:val="none" w:sz="0" w:space="0" w:color="auto"/>
      </w:divBdr>
      <w:divsChild>
        <w:div w:id="2071685616">
          <w:marLeft w:val="0"/>
          <w:marRight w:val="0"/>
          <w:marTop w:val="0"/>
          <w:marBottom w:val="0"/>
          <w:divBdr>
            <w:top w:val="none" w:sz="0" w:space="0" w:color="auto"/>
            <w:left w:val="none" w:sz="0" w:space="0" w:color="auto"/>
            <w:bottom w:val="none" w:sz="0" w:space="0" w:color="auto"/>
            <w:right w:val="none" w:sz="0" w:space="0" w:color="auto"/>
          </w:divBdr>
          <w:divsChild>
            <w:div w:id="775448089">
              <w:marLeft w:val="0"/>
              <w:marRight w:val="0"/>
              <w:marTop w:val="0"/>
              <w:marBottom w:val="0"/>
              <w:divBdr>
                <w:top w:val="none" w:sz="0" w:space="0" w:color="auto"/>
                <w:left w:val="none" w:sz="0" w:space="0" w:color="auto"/>
                <w:bottom w:val="none" w:sz="0" w:space="0" w:color="auto"/>
                <w:right w:val="none" w:sz="0" w:space="0" w:color="auto"/>
              </w:divBdr>
            </w:div>
          </w:divsChild>
        </w:div>
        <w:div w:id="1196580835">
          <w:marLeft w:val="0"/>
          <w:marRight w:val="0"/>
          <w:marTop w:val="0"/>
          <w:marBottom w:val="0"/>
          <w:divBdr>
            <w:top w:val="none" w:sz="0" w:space="0" w:color="auto"/>
            <w:left w:val="none" w:sz="0" w:space="0" w:color="auto"/>
            <w:bottom w:val="none" w:sz="0" w:space="0" w:color="auto"/>
            <w:right w:val="none" w:sz="0" w:space="0" w:color="auto"/>
          </w:divBdr>
        </w:div>
      </w:divsChild>
    </w:div>
    <w:div w:id="607734579">
      <w:bodyDiv w:val="1"/>
      <w:marLeft w:val="0"/>
      <w:marRight w:val="0"/>
      <w:marTop w:val="0"/>
      <w:marBottom w:val="0"/>
      <w:divBdr>
        <w:top w:val="none" w:sz="0" w:space="0" w:color="auto"/>
        <w:left w:val="none" w:sz="0" w:space="0" w:color="auto"/>
        <w:bottom w:val="none" w:sz="0" w:space="0" w:color="auto"/>
        <w:right w:val="none" w:sz="0" w:space="0" w:color="auto"/>
      </w:divBdr>
    </w:div>
    <w:div w:id="653335735">
      <w:bodyDiv w:val="1"/>
      <w:marLeft w:val="0"/>
      <w:marRight w:val="0"/>
      <w:marTop w:val="0"/>
      <w:marBottom w:val="0"/>
      <w:divBdr>
        <w:top w:val="none" w:sz="0" w:space="0" w:color="auto"/>
        <w:left w:val="none" w:sz="0" w:space="0" w:color="auto"/>
        <w:bottom w:val="none" w:sz="0" w:space="0" w:color="auto"/>
        <w:right w:val="none" w:sz="0" w:space="0" w:color="auto"/>
      </w:divBdr>
      <w:divsChild>
        <w:div w:id="1929845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7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74643">
      <w:bodyDiv w:val="1"/>
      <w:marLeft w:val="0"/>
      <w:marRight w:val="0"/>
      <w:marTop w:val="0"/>
      <w:marBottom w:val="0"/>
      <w:divBdr>
        <w:top w:val="none" w:sz="0" w:space="0" w:color="auto"/>
        <w:left w:val="none" w:sz="0" w:space="0" w:color="auto"/>
        <w:bottom w:val="none" w:sz="0" w:space="0" w:color="auto"/>
        <w:right w:val="none" w:sz="0" w:space="0" w:color="auto"/>
      </w:divBdr>
    </w:div>
    <w:div w:id="887106931">
      <w:bodyDiv w:val="1"/>
      <w:marLeft w:val="0"/>
      <w:marRight w:val="0"/>
      <w:marTop w:val="0"/>
      <w:marBottom w:val="0"/>
      <w:divBdr>
        <w:top w:val="none" w:sz="0" w:space="0" w:color="auto"/>
        <w:left w:val="none" w:sz="0" w:space="0" w:color="auto"/>
        <w:bottom w:val="none" w:sz="0" w:space="0" w:color="auto"/>
        <w:right w:val="none" w:sz="0" w:space="0" w:color="auto"/>
      </w:divBdr>
      <w:divsChild>
        <w:div w:id="1781072817">
          <w:marLeft w:val="0"/>
          <w:marRight w:val="0"/>
          <w:marTop w:val="0"/>
          <w:marBottom w:val="0"/>
          <w:divBdr>
            <w:top w:val="none" w:sz="0" w:space="0" w:color="auto"/>
            <w:left w:val="none" w:sz="0" w:space="0" w:color="auto"/>
            <w:bottom w:val="none" w:sz="0" w:space="0" w:color="auto"/>
            <w:right w:val="none" w:sz="0" w:space="0" w:color="auto"/>
          </w:divBdr>
        </w:div>
        <w:div w:id="940913032">
          <w:marLeft w:val="0"/>
          <w:marRight w:val="0"/>
          <w:marTop w:val="0"/>
          <w:marBottom w:val="0"/>
          <w:divBdr>
            <w:top w:val="none" w:sz="0" w:space="0" w:color="auto"/>
            <w:left w:val="none" w:sz="0" w:space="0" w:color="auto"/>
            <w:bottom w:val="none" w:sz="0" w:space="0" w:color="auto"/>
            <w:right w:val="none" w:sz="0" w:space="0" w:color="auto"/>
          </w:divBdr>
        </w:div>
      </w:divsChild>
    </w:div>
    <w:div w:id="1425343578">
      <w:bodyDiv w:val="1"/>
      <w:marLeft w:val="0"/>
      <w:marRight w:val="0"/>
      <w:marTop w:val="0"/>
      <w:marBottom w:val="0"/>
      <w:divBdr>
        <w:top w:val="none" w:sz="0" w:space="0" w:color="auto"/>
        <w:left w:val="none" w:sz="0" w:space="0" w:color="auto"/>
        <w:bottom w:val="none" w:sz="0" w:space="0" w:color="auto"/>
        <w:right w:val="none" w:sz="0" w:space="0" w:color="auto"/>
      </w:divBdr>
      <w:divsChild>
        <w:div w:id="41291696">
          <w:marLeft w:val="0"/>
          <w:marRight w:val="0"/>
          <w:marTop w:val="280"/>
          <w:marBottom w:val="280"/>
          <w:divBdr>
            <w:top w:val="none" w:sz="0" w:space="0" w:color="auto"/>
            <w:left w:val="none" w:sz="0" w:space="0" w:color="auto"/>
            <w:bottom w:val="none" w:sz="0" w:space="0" w:color="auto"/>
            <w:right w:val="none" w:sz="0" w:space="0" w:color="auto"/>
          </w:divBdr>
        </w:div>
        <w:div w:id="1779638458">
          <w:marLeft w:val="0"/>
          <w:marRight w:val="0"/>
          <w:marTop w:val="280"/>
          <w:marBottom w:val="280"/>
          <w:divBdr>
            <w:top w:val="none" w:sz="0" w:space="0" w:color="auto"/>
            <w:left w:val="none" w:sz="0" w:space="0" w:color="auto"/>
            <w:bottom w:val="none" w:sz="0" w:space="0" w:color="auto"/>
            <w:right w:val="none" w:sz="0" w:space="0" w:color="auto"/>
          </w:divBdr>
        </w:div>
        <w:div w:id="189612514">
          <w:marLeft w:val="0"/>
          <w:marRight w:val="0"/>
          <w:marTop w:val="280"/>
          <w:marBottom w:val="280"/>
          <w:divBdr>
            <w:top w:val="none" w:sz="0" w:space="0" w:color="auto"/>
            <w:left w:val="none" w:sz="0" w:space="0" w:color="auto"/>
            <w:bottom w:val="none" w:sz="0" w:space="0" w:color="auto"/>
            <w:right w:val="none" w:sz="0" w:space="0" w:color="auto"/>
          </w:divBdr>
        </w:div>
        <w:div w:id="290013233">
          <w:marLeft w:val="0"/>
          <w:marRight w:val="0"/>
          <w:marTop w:val="280"/>
          <w:marBottom w:val="280"/>
          <w:divBdr>
            <w:top w:val="none" w:sz="0" w:space="0" w:color="auto"/>
            <w:left w:val="none" w:sz="0" w:space="0" w:color="auto"/>
            <w:bottom w:val="none" w:sz="0" w:space="0" w:color="auto"/>
            <w:right w:val="none" w:sz="0" w:space="0" w:color="auto"/>
          </w:divBdr>
        </w:div>
        <w:div w:id="763113946">
          <w:marLeft w:val="0"/>
          <w:marRight w:val="0"/>
          <w:marTop w:val="280"/>
          <w:marBottom w:val="280"/>
          <w:divBdr>
            <w:top w:val="none" w:sz="0" w:space="0" w:color="auto"/>
            <w:left w:val="none" w:sz="0" w:space="0" w:color="auto"/>
            <w:bottom w:val="none" w:sz="0" w:space="0" w:color="auto"/>
            <w:right w:val="none" w:sz="0" w:space="0" w:color="auto"/>
          </w:divBdr>
        </w:div>
        <w:div w:id="353073403">
          <w:marLeft w:val="0"/>
          <w:marRight w:val="0"/>
          <w:marTop w:val="280"/>
          <w:marBottom w:val="280"/>
          <w:divBdr>
            <w:top w:val="none" w:sz="0" w:space="0" w:color="auto"/>
            <w:left w:val="none" w:sz="0" w:space="0" w:color="auto"/>
            <w:bottom w:val="none" w:sz="0" w:space="0" w:color="auto"/>
            <w:right w:val="none" w:sz="0" w:space="0" w:color="auto"/>
          </w:divBdr>
        </w:div>
      </w:divsChild>
    </w:div>
    <w:div w:id="1684630057">
      <w:bodyDiv w:val="1"/>
      <w:marLeft w:val="0"/>
      <w:marRight w:val="0"/>
      <w:marTop w:val="0"/>
      <w:marBottom w:val="0"/>
      <w:divBdr>
        <w:top w:val="none" w:sz="0" w:space="0" w:color="auto"/>
        <w:left w:val="none" w:sz="0" w:space="0" w:color="auto"/>
        <w:bottom w:val="none" w:sz="0" w:space="0" w:color="auto"/>
        <w:right w:val="none" w:sz="0" w:space="0" w:color="auto"/>
      </w:divBdr>
      <w:divsChild>
        <w:div w:id="414471435">
          <w:marLeft w:val="0"/>
          <w:marRight w:val="0"/>
          <w:marTop w:val="0"/>
          <w:marBottom w:val="0"/>
          <w:divBdr>
            <w:top w:val="none" w:sz="0" w:space="0" w:color="auto"/>
            <w:left w:val="none" w:sz="0" w:space="0" w:color="auto"/>
            <w:bottom w:val="none" w:sz="0" w:space="0" w:color="auto"/>
            <w:right w:val="none" w:sz="0" w:space="0" w:color="auto"/>
          </w:divBdr>
        </w:div>
        <w:div w:id="627469052">
          <w:marLeft w:val="0"/>
          <w:marRight w:val="0"/>
          <w:marTop w:val="0"/>
          <w:marBottom w:val="0"/>
          <w:divBdr>
            <w:top w:val="none" w:sz="0" w:space="0" w:color="auto"/>
            <w:left w:val="none" w:sz="0" w:space="0" w:color="auto"/>
            <w:bottom w:val="none" w:sz="0" w:space="0" w:color="auto"/>
            <w:right w:val="none" w:sz="0" w:space="0" w:color="auto"/>
          </w:divBdr>
        </w:div>
      </w:divsChild>
    </w:div>
    <w:div w:id="1893416629">
      <w:bodyDiv w:val="1"/>
      <w:marLeft w:val="0"/>
      <w:marRight w:val="0"/>
      <w:marTop w:val="0"/>
      <w:marBottom w:val="0"/>
      <w:divBdr>
        <w:top w:val="none" w:sz="0" w:space="0" w:color="auto"/>
        <w:left w:val="none" w:sz="0" w:space="0" w:color="auto"/>
        <w:bottom w:val="none" w:sz="0" w:space="0" w:color="auto"/>
        <w:right w:val="none" w:sz="0" w:space="0" w:color="auto"/>
      </w:divBdr>
    </w:div>
    <w:div w:id="1991981416">
      <w:bodyDiv w:val="1"/>
      <w:marLeft w:val="0"/>
      <w:marRight w:val="0"/>
      <w:marTop w:val="0"/>
      <w:marBottom w:val="0"/>
      <w:divBdr>
        <w:top w:val="none" w:sz="0" w:space="0" w:color="auto"/>
        <w:left w:val="none" w:sz="0" w:space="0" w:color="auto"/>
        <w:bottom w:val="none" w:sz="0" w:space="0" w:color="auto"/>
        <w:right w:val="none" w:sz="0" w:space="0" w:color="auto"/>
      </w:divBdr>
    </w:div>
    <w:div w:id="2146268985">
      <w:bodyDiv w:val="1"/>
      <w:marLeft w:val="0"/>
      <w:marRight w:val="0"/>
      <w:marTop w:val="0"/>
      <w:marBottom w:val="0"/>
      <w:divBdr>
        <w:top w:val="none" w:sz="0" w:space="0" w:color="auto"/>
        <w:left w:val="none" w:sz="0" w:space="0" w:color="auto"/>
        <w:bottom w:val="none" w:sz="0" w:space="0" w:color="auto"/>
        <w:right w:val="none" w:sz="0" w:space="0" w:color="auto"/>
      </w:divBdr>
      <w:divsChild>
        <w:div w:id="1406338140">
          <w:marLeft w:val="600"/>
          <w:marRight w:val="600"/>
          <w:marTop w:val="280"/>
          <w:marBottom w:val="280"/>
          <w:divBdr>
            <w:top w:val="none" w:sz="0" w:space="0" w:color="auto"/>
            <w:left w:val="none" w:sz="0" w:space="0" w:color="auto"/>
            <w:bottom w:val="none" w:sz="0" w:space="0" w:color="auto"/>
            <w:right w:val="none" w:sz="0" w:space="0" w:color="auto"/>
          </w:divBdr>
          <w:divsChild>
            <w:div w:id="948899009">
              <w:marLeft w:val="0"/>
              <w:marRight w:val="0"/>
              <w:marTop w:val="0"/>
              <w:marBottom w:val="0"/>
              <w:divBdr>
                <w:top w:val="none" w:sz="0" w:space="0" w:color="auto"/>
                <w:left w:val="none" w:sz="0" w:space="0" w:color="auto"/>
                <w:bottom w:val="none" w:sz="0" w:space="0" w:color="auto"/>
                <w:right w:val="none" w:sz="0" w:space="0" w:color="auto"/>
              </w:divBdr>
              <w:divsChild>
                <w:div w:id="302083011">
                  <w:marLeft w:val="0"/>
                  <w:marRight w:val="0"/>
                  <w:marTop w:val="0"/>
                  <w:marBottom w:val="0"/>
                  <w:divBdr>
                    <w:top w:val="none" w:sz="0" w:space="0" w:color="auto"/>
                    <w:left w:val="none" w:sz="0" w:space="0" w:color="auto"/>
                    <w:bottom w:val="none" w:sz="0" w:space="0" w:color="auto"/>
                    <w:right w:val="none" w:sz="0" w:space="0" w:color="auto"/>
                  </w:divBdr>
                  <w:divsChild>
                    <w:div w:id="81048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842335">
          <w:marLeft w:val="600"/>
          <w:marRight w:val="600"/>
          <w:marTop w:val="280"/>
          <w:marBottom w:val="280"/>
          <w:divBdr>
            <w:top w:val="none" w:sz="0" w:space="0" w:color="auto"/>
            <w:left w:val="none" w:sz="0" w:space="0" w:color="auto"/>
            <w:bottom w:val="none" w:sz="0" w:space="0" w:color="auto"/>
            <w:right w:val="none" w:sz="0" w:space="0" w:color="auto"/>
          </w:divBdr>
          <w:divsChild>
            <w:div w:id="1291861277">
              <w:marLeft w:val="0"/>
              <w:marRight w:val="0"/>
              <w:marTop w:val="0"/>
              <w:marBottom w:val="0"/>
              <w:divBdr>
                <w:top w:val="none" w:sz="0" w:space="0" w:color="auto"/>
                <w:left w:val="none" w:sz="0" w:space="0" w:color="auto"/>
                <w:bottom w:val="none" w:sz="0" w:space="0" w:color="auto"/>
                <w:right w:val="none" w:sz="0" w:space="0" w:color="auto"/>
              </w:divBdr>
              <w:divsChild>
                <w:div w:id="374737005">
                  <w:marLeft w:val="0"/>
                  <w:marRight w:val="0"/>
                  <w:marTop w:val="0"/>
                  <w:marBottom w:val="0"/>
                  <w:divBdr>
                    <w:top w:val="none" w:sz="0" w:space="0" w:color="auto"/>
                    <w:left w:val="none" w:sz="0" w:space="0" w:color="auto"/>
                    <w:bottom w:val="none" w:sz="0" w:space="0" w:color="auto"/>
                    <w:right w:val="none" w:sz="0" w:space="0" w:color="auto"/>
                  </w:divBdr>
                  <w:divsChild>
                    <w:div w:id="916280141">
                      <w:marLeft w:val="720"/>
                      <w:marRight w:val="0"/>
                      <w:marTop w:val="0"/>
                      <w:marBottom w:val="0"/>
                      <w:divBdr>
                        <w:top w:val="none" w:sz="0" w:space="0" w:color="auto"/>
                        <w:left w:val="none" w:sz="0" w:space="0" w:color="auto"/>
                        <w:bottom w:val="none" w:sz="0" w:space="0" w:color="auto"/>
                        <w:right w:val="none" w:sz="0" w:space="0" w:color="auto"/>
                      </w:divBdr>
                    </w:div>
                    <w:div w:id="41139481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1AA938FE962A45A3E19DCBCF209F91" ma:contentTypeVersion="4" ma:contentTypeDescription="Create a new document." ma:contentTypeScope="" ma:versionID="5394746f9806b15f6b0fac8a4cc9c069">
  <xsd:schema xmlns:xsd="http://www.w3.org/2001/XMLSchema" xmlns:xs="http://www.w3.org/2001/XMLSchema" xmlns:p="http://schemas.microsoft.com/office/2006/metadata/properties" xmlns:ns1="http://schemas.microsoft.com/sharepoint/v3" xmlns:ns3="32678723-8c06-45e1-8bd0-318b9868a43d" targetNamespace="http://schemas.microsoft.com/office/2006/metadata/properties" ma:root="true" ma:fieldsID="75bf1909ce8b82c6cba293c26ea4e8c2" ns1:_="" ns3:_="">
    <xsd:import namespace="http://schemas.microsoft.com/sharepoint/v3"/>
    <xsd:import namespace="32678723-8c06-45e1-8bd0-318b9868a43d"/>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78723-8c06-45e1-8bd0-318b9868a4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084899-A7D2-482B-8402-46FDB9749BA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EB803A3-7DA3-497D-86CD-593CA2B01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678723-8c06-45e1-8bd0-318b9868a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AB1A1F-AF3D-446C-AEBD-E165D65CB5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1894</Words>
  <Characters>10800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IT23JJE</dc:creator>
  <cp:keywords/>
  <dc:description/>
  <cp:lastModifiedBy>Yvonne Walton</cp:lastModifiedBy>
  <cp:revision>2</cp:revision>
  <dcterms:created xsi:type="dcterms:W3CDTF">2020-07-29T14:23:00Z</dcterms:created>
  <dcterms:modified xsi:type="dcterms:W3CDTF">2020-07-29T14:23:00Z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0x010100831AA938FE962A45A3E19DCBCF209F91</vt:lpwstr>
  </property>
</Properties>
</file>